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C04A0" w14:textId="77777777" w:rsidR="00B3687F" w:rsidRDefault="00B3687F" w:rsidP="00B3687F">
      <w:pPr>
        <w:pStyle w:val="ConsPlusNormal"/>
        <w:jc w:val="right"/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2"/>
          <w:szCs w:val="22"/>
          <w:shd w:val="clear" w:color="auto" w:fill="FFFFFF"/>
        </w:rPr>
        <w:t>Форма приёма предложений</w:t>
      </w:r>
    </w:p>
    <w:p w14:paraId="7CEA62DC" w14:textId="77777777" w:rsidR="00B3687F" w:rsidRDefault="00B3687F" w:rsidP="00B3687F">
      <w:pPr>
        <w:pStyle w:val="ConsPlusNormal"/>
        <w:jc w:val="right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</w:p>
    <w:p w14:paraId="46DF9220" w14:textId="77777777" w:rsidR="00B3687F" w:rsidRPr="00EE1124" w:rsidRDefault="00B3687F" w:rsidP="00B3687F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1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Заместителю Руководителя Администрации </w:t>
      </w:r>
    </w:p>
    <w:p w14:paraId="09F5A760" w14:textId="77777777" w:rsidR="00B3687F" w:rsidRPr="00EE1124" w:rsidRDefault="00B3687F" w:rsidP="00B3687F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1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 «Кабанский район по финансовым</w:t>
      </w:r>
    </w:p>
    <w:p w14:paraId="3022C7DF" w14:textId="77777777" w:rsidR="00B3687F" w:rsidRPr="00EE1124" w:rsidRDefault="00B3687F" w:rsidP="00B3687F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1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экономическим вопросам</w:t>
      </w:r>
    </w:p>
    <w:p w14:paraId="415A801E" w14:textId="77777777" w:rsidR="00B3687F" w:rsidRPr="00EE1124" w:rsidRDefault="00B3687F" w:rsidP="00B3687F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proofErr w:type="gramStart"/>
      <w:r w:rsidRPr="00EE11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Поломошину</w:t>
      </w:r>
      <w:proofErr w:type="spellEnd"/>
      <w:r w:rsidRPr="00EE11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С.С.</w:t>
      </w:r>
      <w:proofErr w:type="gramEnd"/>
    </w:p>
    <w:p w14:paraId="47F1CB07" w14:textId="77777777" w:rsidR="00B3687F" w:rsidRPr="00EE1124" w:rsidRDefault="00B3687F" w:rsidP="00B3687F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22069400" w14:textId="77777777" w:rsidR="00B3687F" w:rsidRPr="00EE1124" w:rsidRDefault="00B3687F" w:rsidP="00B3687F">
      <w:pPr>
        <w:pStyle w:val="ConsPlusNormal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E1124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Предложение</w:t>
      </w:r>
    </w:p>
    <w:p w14:paraId="71689046" w14:textId="77777777" w:rsidR="00B3687F" w:rsidRPr="00EE1124" w:rsidRDefault="00B3687F" w:rsidP="00B3687F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5373CA2F" w14:textId="6A02AAED" w:rsidR="00B3687F" w:rsidRPr="00EE1124" w:rsidRDefault="00B3687F" w:rsidP="00B3687F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E11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Просим </w:t>
      </w:r>
      <w:proofErr w:type="gramStart"/>
      <w:r w:rsidRPr="00EE11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Вас  включить</w:t>
      </w:r>
      <w:proofErr w:type="gramEnd"/>
      <w:r w:rsidRPr="00EE11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 план проведения экспертизы  </w:t>
      </w:r>
      <w:r w:rsidRPr="00EE11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муниципальных нормативных правовых актов</w:t>
      </w:r>
      <w:r w:rsidRPr="00EE11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на 2025 год следующие действующие  нормативные  правовые акты (НПА</w:t>
      </w:r>
      <w:r w:rsidR="00EE1124" w:rsidRPr="00EE11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EE11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 </w:t>
      </w:r>
    </w:p>
    <w:p w14:paraId="1C20578D" w14:textId="23B06940" w:rsidR="00B3687F" w:rsidRDefault="00EE1124" w:rsidP="00B3687F">
      <w:pPr>
        <w:pStyle w:val="ConsPlusNormal"/>
        <w:jc w:val="both"/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B3687F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 xml:space="preserve">________________________________________________________________                                   </w:t>
      </w:r>
    </w:p>
    <w:p w14:paraId="1FCB73F9" w14:textId="77777777" w:rsidR="00B3687F" w:rsidRDefault="00B3687F" w:rsidP="00B3687F">
      <w:pPr>
        <w:pStyle w:val="ConsPlusNormal"/>
        <w:jc w:val="both"/>
        <w:rPr>
          <w:rFonts w:ascii="Times New Roman" w:hAnsi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_____________________________________________________________________________________</w:t>
      </w:r>
    </w:p>
    <w:p w14:paraId="639EFB2F" w14:textId="14C40DD1" w:rsidR="00EE1124" w:rsidRPr="00EE1124" w:rsidRDefault="00B3687F" w:rsidP="00EE1124">
      <w:pPr>
        <w:rPr>
          <w:rFonts w:ascii="Times New Roman" w:eastAsia="Times New Roman" w:hAnsi="Times New Roman" w:cs="Arial"/>
          <w:color w:val="000000"/>
          <w:kern w:val="3"/>
          <w:sz w:val="20"/>
          <w:szCs w:val="20"/>
          <w:shd w:val="clear" w:color="auto" w:fill="FFFFFF"/>
          <w:lang w:eastAsia="zh-CN"/>
        </w:rPr>
      </w:pPr>
      <w:r w:rsidRPr="00EE112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  (указываются название и </w:t>
      </w:r>
      <w:proofErr w:type="gramStart"/>
      <w:r w:rsidRPr="00EE112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реквизиты  действующего</w:t>
      </w:r>
      <w:proofErr w:type="gramEnd"/>
      <w:r w:rsidRPr="00EE1124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EE1124" w:rsidRPr="00EE1124">
        <w:rPr>
          <w:rFonts w:ascii="Times New Roman" w:eastAsia="Times New Roman" w:hAnsi="Times New Roman" w:cs="Arial"/>
          <w:color w:val="000000"/>
          <w:kern w:val="3"/>
          <w:sz w:val="20"/>
          <w:szCs w:val="20"/>
          <w:shd w:val="clear" w:color="auto" w:fill="FFFFFF"/>
          <w:lang w:eastAsia="zh-CN"/>
        </w:rPr>
        <w:t xml:space="preserve">   постановления  администрации МО «Кабанский район» либо решения Совета депутатов МО «Кабанский район»</w:t>
      </w:r>
      <w:r w:rsidR="00EE1124">
        <w:rPr>
          <w:rFonts w:ascii="Times New Roman" w:eastAsia="Times New Roman" w:hAnsi="Times New Roman" w:cs="Arial"/>
          <w:color w:val="000000"/>
          <w:kern w:val="3"/>
          <w:sz w:val="20"/>
          <w:szCs w:val="20"/>
          <w:shd w:val="clear" w:color="auto" w:fill="FFFFFF"/>
          <w:lang w:eastAsia="zh-CN"/>
        </w:rPr>
        <w:t>,</w:t>
      </w:r>
      <w:r w:rsidR="00EE1124" w:rsidRPr="00EE1124">
        <w:rPr>
          <w:rFonts w:ascii="Times New Roman" w:eastAsia="Times New Roman" w:hAnsi="Times New Roman" w:cs="Arial"/>
          <w:color w:val="000000"/>
          <w:kern w:val="3"/>
          <w:sz w:val="20"/>
          <w:szCs w:val="20"/>
          <w:shd w:val="clear" w:color="auto" w:fill="FFFFFF"/>
          <w:lang w:eastAsia="zh-CN"/>
        </w:rPr>
        <w:t xml:space="preserve"> в отношении которого  нужно провести  экспертизу и ***мотивированное обоснование, указывающее, что положения этого НПА могут создавать условия, необоснованно затрудняющие осуществление предпринимательской и (или) инвестиционной деятельности.)</w:t>
      </w:r>
    </w:p>
    <w:p w14:paraId="14F11DA8" w14:textId="77777777" w:rsidR="00B3687F" w:rsidRDefault="00B3687F" w:rsidP="00B3687F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______________________________________________</w:t>
      </w:r>
    </w:p>
    <w:p w14:paraId="010B78DF" w14:textId="77777777" w:rsidR="00B3687F" w:rsidRPr="00EE1124" w:rsidRDefault="00B3687F" w:rsidP="00B3687F">
      <w:pPr>
        <w:pStyle w:val="ConsPlusNormal"/>
        <w:jc w:val="both"/>
        <w:rPr>
          <w:rFonts w:ascii="Times New Roman" w:hAnsi="Times New Roman"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   </w:t>
      </w:r>
      <w:r>
        <w:rPr>
          <w:rFonts w:ascii="Times New Roman" w:hAnsi="Times New Roman"/>
          <w:color w:val="000000"/>
          <w:shd w:val="clear" w:color="auto" w:fill="FFFFFF"/>
        </w:rPr>
        <w:t xml:space="preserve">   </w:t>
      </w:r>
      <w:r w:rsidRPr="00EE1124">
        <w:rPr>
          <w:rFonts w:ascii="Times New Roman" w:hAnsi="Times New Roman"/>
          <w:i/>
          <w:iCs/>
          <w:color w:val="000000"/>
          <w:shd w:val="clear" w:color="auto" w:fill="FFFFFF"/>
        </w:rPr>
        <w:t xml:space="preserve">(наименование </w:t>
      </w:r>
      <w:proofErr w:type="gramStart"/>
      <w:r w:rsidRPr="00EE1124">
        <w:rPr>
          <w:rFonts w:ascii="Times New Roman" w:hAnsi="Times New Roman"/>
          <w:i/>
          <w:iCs/>
          <w:color w:val="000000"/>
          <w:shd w:val="clear" w:color="auto" w:fill="FFFFFF"/>
        </w:rPr>
        <w:t>хозяйствующего  субъекта</w:t>
      </w:r>
      <w:proofErr w:type="gramEnd"/>
      <w:r w:rsidRPr="00EE1124">
        <w:rPr>
          <w:rFonts w:ascii="Times New Roman" w:hAnsi="Times New Roman"/>
          <w:i/>
          <w:iCs/>
          <w:color w:val="000000"/>
          <w:shd w:val="clear" w:color="auto" w:fill="FFFFFF"/>
        </w:rPr>
        <w:t>, организации, учреждения, ОМСУ)</w:t>
      </w:r>
    </w:p>
    <w:p w14:paraId="3028B763" w14:textId="77777777" w:rsidR="00B3687F" w:rsidRDefault="00B3687F" w:rsidP="00B3687F">
      <w:pPr>
        <w:pStyle w:val="ConsPlusNormal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25102989" w14:textId="77777777" w:rsidR="00B3687F" w:rsidRDefault="00B3687F" w:rsidP="00B3687F">
      <w:pPr>
        <w:pStyle w:val="ConsPlusNormal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 xml:space="preserve">адрес местонахождения, </w:t>
      </w:r>
      <w:proofErr w:type="gramStart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почтовый  адрес</w:t>
      </w:r>
      <w:proofErr w:type="gramEnd"/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:___________________________</w:t>
      </w:r>
    </w:p>
    <w:p w14:paraId="78162034" w14:textId="77777777" w:rsidR="00B3687F" w:rsidRDefault="00B3687F" w:rsidP="00B3687F">
      <w:pPr>
        <w:pStyle w:val="ConsPlusNormal"/>
        <w:jc w:val="both"/>
        <w:rPr>
          <w:rFonts w:ascii="Times New Roman" w:hAnsi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контакты: телефон / факс ___________________________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>E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  <w:lang w:val="en-US"/>
        </w:rPr>
        <w:t>mail</w:t>
      </w:r>
      <w:r>
        <w:rPr>
          <w:rFonts w:ascii="Times New Roman" w:hAnsi="Times New Roman"/>
          <w:color w:val="000000"/>
          <w:sz w:val="22"/>
          <w:szCs w:val="22"/>
          <w:shd w:val="clear" w:color="auto" w:fill="FFFFFF"/>
        </w:rPr>
        <w:t>: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____________________</w:t>
      </w:r>
    </w:p>
    <w:p w14:paraId="03DE72A1" w14:textId="77777777" w:rsidR="00B3687F" w:rsidRDefault="00B3687F" w:rsidP="00B3687F">
      <w:pPr>
        <w:pStyle w:val="Standard"/>
        <w:ind w:firstLine="851"/>
        <w:jc w:val="both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</w:p>
    <w:p w14:paraId="56F5726B" w14:textId="77777777" w:rsidR="00B3687F" w:rsidRDefault="00B3687F" w:rsidP="00B3687F">
      <w:pPr>
        <w:pStyle w:val="Standard"/>
        <w:ind w:firstLine="851"/>
        <w:jc w:val="both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</w:p>
    <w:p w14:paraId="5029EBDB" w14:textId="77777777" w:rsidR="00EE1124" w:rsidRDefault="00EE1124" w:rsidP="00B3687F">
      <w:pPr>
        <w:pStyle w:val="Standard"/>
        <w:ind w:firstLine="851"/>
        <w:jc w:val="both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</w:p>
    <w:p w14:paraId="7C0D4ABF" w14:textId="77777777" w:rsidR="00EE1124" w:rsidRDefault="00EE1124" w:rsidP="00B3687F">
      <w:pPr>
        <w:pStyle w:val="Standard"/>
        <w:ind w:firstLine="851"/>
        <w:jc w:val="both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</w:p>
    <w:p w14:paraId="13438BBA" w14:textId="77777777" w:rsidR="00EE1124" w:rsidRDefault="00EE1124" w:rsidP="00B3687F">
      <w:pPr>
        <w:pStyle w:val="Standard"/>
        <w:ind w:firstLine="851"/>
        <w:jc w:val="both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</w:p>
    <w:p w14:paraId="1961874F" w14:textId="77777777" w:rsidR="00B3687F" w:rsidRDefault="00B3687F" w:rsidP="00B3687F">
      <w:pPr>
        <w:pStyle w:val="Standard"/>
        <w:ind w:firstLine="851"/>
        <w:jc w:val="both"/>
        <w:rPr>
          <w:rFonts w:cs="Times New Roman"/>
          <w:bCs/>
          <w:color w:val="000000"/>
          <w:sz w:val="20"/>
          <w:szCs w:val="20"/>
          <w:shd w:val="clear" w:color="auto" w:fill="FFFFFF"/>
        </w:rPr>
      </w:pPr>
    </w:p>
    <w:p w14:paraId="07E02C6F" w14:textId="4E1B03F5" w:rsidR="00B3687F" w:rsidRPr="00EE1124" w:rsidRDefault="00B3687F" w:rsidP="00B3687F">
      <w:pPr>
        <w:pStyle w:val="Standard"/>
        <w:jc w:val="both"/>
        <w:rPr>
          <w:i/>
          <w:iCs/>
        </w:rPr>
      </w:pPr>
      <w:r w:rsidRPr="00EE1124">
        <w:rPr>
          <w:b/>
          <w:bCs/>
          <w:i/>
          <w:iCs/>
          <w:sz w:val="26"/>
          <w:szCs w:val="26"/>
        </w:rPr>
        <w:t>***</w:t>
      </w:r>
      <w:r w:rsidRPr="00EE1124">
        <w:rPr>
          <w:i/>
          <w:iCs/>
        </w:rPr>
        <w:t>Сведения о наличии в правовом акте положений, необоснованно затрудняющих ведение предпринимательской и (или) экономической и (или) инвестиционной деятельности (избыточные обязанности, ограничения, запреты,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субъектом предпринимательской и инвестиционной деятельности работ (услуг),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деятельности, вследствие противоречий или пробелов в правовом регулировании, требования по подготовке и (или) представлению документов, сведений, информации, (далее - документы), что выражается в следующем:</w:t>
      </w:r>
    </w:p>
    <w:p w14:paraId="3E155CAA" w14:textId="77777777" w:rsidR="00B3687F" w:rsidRPr="00EE1124" w:rsidRDefault="00B3687F" w:rsidP="00B3687F">
      <w:pPr>
        <w:pStyle w:val="Standard"/>
        <w:jc w:val="both"/>
        <w:rPr>
          <w:i/>
          <w:iCs/>
        </w:rPr>
      </w:pPr>
      <w:r w:rsidRPr="00EE1124">
        <w:rPr>
          <w:i/>
          <w:iCs/>
        </w:rPr>
        <w:t xml:space="preserve"> - необоснованная периодичность подготовки и (или) представления документов;</w:t>
      </w:r>
    </w:p>
    <w:p w14:paraId="5490C464" w14:textId="77777777" w:rsidR="00B3687F" w:rsidRPr="00EE1124" w:rsidRDefault="00B3687F" w:rsidP="00B3687F">
      <w:pPr>
        <w:pStyle w:val="Standard"/>
        <w:jc w:val="both"/>
        <w:rPr>
          <w:i/>
          <w:iCs/>
        </w:rPr>
      </w:pPr>
      <w:r w:rsidRPr="00EE1124">
        <w:rPr>
          <w:i/>
          <w:iCs/>
        </w:rPr>
        <w:t>- аналогичные или идентичные документы требуется представлять в одно или различные подразделения одного и того же органа, учреждения;</w:t>
      </w:r>
    </w:p>
    <w:p w14:paraId="50CB19FA" w14:textId="77777777" w:rsidR="00B3687F" w:rsidRPr="00EE1124" w:rsidRDefault="00B3687F" w:rsidP="00B3687F">
      <w:pPr>
        <w:pStyle w:val="Standard"/>
        <w:jc w:val="both"/>
        <w:rPr>
          <w:i/>
          <w:iCs/>
        </w:rPr>
      </w:pPr>
      <w:r w:rsidRPr="00EE1124">
        <w:rPr>
          <w:i/>
          <w:iCs/>
        </w:rPr>
        <w:t>- наличие организационных препятствий для приема обязательных к предоставлению документов (удаленное местонахождение приема документов, неопределенность времени приема документов);</w:t>
      </w:r>
    </w:p>
    <w:p w14:paraId="5B5475C5" w14:textId="032206C9" w:rsidR="00B3687F" w:rsidRPr="00EE1124" w:rsidRDefault="00B3687F" w:rsidP="00B3687F">
      <w:pPr>
        <w:pStyle w:val="Standard"/>
        <w:jc w:val="both"/>
        <w:rPr>
          <w:i/>
          <w:iCs/>
        </w:rPr>
      </w:pPr>
      <w:r w:rsidRPr="00EE1124">
        <w:rPr>
          <w:i/>
          <w:iCs/>
        </w:rPr>
        <w:t>- предъявление завышенных требований к форме представляемых документов (представление только оригиналов документов и (или) нотариально заверенных копий документов).</w:t>
      </w:r>
    </w:p>
    <w:sectPr w:rsidR="00B3687F" w:rsidRPr="00EE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87F"/>
    <w:rsid w:val="00990BA5"/>
    <w:rsid w:val="00B3687F"/>
    <w:rsid w:val="00E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55A1"/>
  <w15:chartTrackingRefBased/>
  <w15:docId w15:val="{5F9430EC-6714-4C17-B334-22665CEC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87F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3687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ConsPlusNormal">
    <w:name w:val="ConsPlusNormal"/>
    <w:rsid w:val="00B3687F"/>
    <w:pPr>
      <w:suppressAutoHyphens/>
      <w:autoSpaceDE w:val="0"/>
      <w:autoSpaceDN w:val="0"/>
      <w:spacing w:after="0" w:line="100" w:lineRule="atLeast"/>
    </w:pPr>
    <w:rPr>
      <w:rFonts w:ascii="Arial" w:eastAsia="Times New Roman" w:hAnsi="Arial" w:cs="Arial"/>
      <w:kern w:val="3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adm_econ10</dc:creator>
  <cp:keywords/>
  <dc:description/>
  <cp:lastModifiedBy>adm_econ10</cp:lastModifiedBy>
  <cp:revision>2</cp:revision>
  <dcterms:created xsi:type="dcterms:W3CDTF">2024-11-07T03:25:00Z</dcterms:created>
  <dcterms:modified xsi:type="dcterms:W3CDTF">2024-11-07T03:47:00Z</dcterms:modified>
</cp:coreProperties>
</file>