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AFBC1" w14:textId="77777777" w:rsidR="002332FE" w:rsidRDefault="002332FE">
      <w:pPr>
        <w:pStyle w:val="ConsPlusTitle"/>
        <w:jc w:val="center"/>
        <w:outlineLvl w:val="0"/>
      </w:pPr>
      <w:r>
        <w:t>ПРАВИТЕЛЬСТВО РЕСПУБЛИКИ БУРЯТИЯ</w:t>
      </w:r>
    </w:p>
    <w:p w14:paraId="53B8C0E0" w14:textId="77777777" w:rsidR="002332FE" w:rsidRDefault="002332FE">
      <w:pPr>
        <w:pStyle w:val="ConsPlusTitle"/>
        <w:jc w:val="center"/>
      </w:pPr>
    </w:p>
    <w:p w14:paraId="71CC4031" w14:textId="77777777" w:rsidR="002332FE" w:rsidRDefault="002332FE">
      <w:pPr>
        <w:pStyle w:val="ConsPlusTitle"/>
        <w:jc w:val="center"/>
      </w:pPr>
      <w:r>
        <w:t>ПОСТАНОВЛЕНИЕ</w:t>
      </w:r>
    </w:p>
    <w:p w14:paraId="43C78A71" w14:textId="77777777" w:rsidR="002332FE" w:rsidRDefault="002332FE">
      <w:pPr>
        <w:pStyle w:val="ConsPlusTitle"/>
        <w:jc w:val="center"/>
      </w:pPr>
      <w:r>
        <w:t>от 6 марта 2022 г. N 96</w:t>
      </w:r>
    </w:p>
    <w:p w14:paraId="5916E797" w14:textId="77777777" w:rsidR="002332FE" w:rsidRDefault="002332FE">
      <w:pPr>
        <w:pStyle w:val="ConsPlusTitle"/>
        <w:jc w:val="center"/>
      </w:pPr>
    </w:p>
    <w:p w14:paraId="5EBF8430" w14:textId="77777777" w:rsidR="002332FE" w:rsidRDefault="002332FE">
      <w:pPr>
        <w:pStyle w:val="ConsPlusTitle"/>
        <w:jc w:val="center"/>
      </w:pPr>
      <w:r>
        <w:t>г. Улан-Удэ</w:t>
      </w:r>
    </w:p>
    <w:p w14:paraId="743F1AB3" w14:textId="77777777" w:rsidR="002332FE" w:rsidRDefault="002332FE">
      <w:pPr>
        <w:pStyle w:val="ConsPlusTitle"/>
        <w:jc w:val="center"/>
      </w:pPr>
    </w:p>
    <w:p w14:paraId="33F02922" w14:textId="77777777" w:rsidR="002332FE" w:rsidRDefault="002332FE">
      <w:pPr>
        <w:pStyle w:val="ConsPlusTitle"/>
        <w:jc w:val="center"/>
      </w:pPr>
      <w:r>
        <w:t>ОБ УТВЕРЖДЕНИИ ПОЛОЖЕНИЯ ОБ ОРГАНИЗАЦИИ И ПРОВЕДЕНИИ</w:t>
      </w:r>
    </w:p>
    <w:p w14:paraId="1F66CA9B" w14:textId="77777777" w:rsidR="002332FE" w:rsidRDefault="002332FE">
      <w:pPr>
        <w:pStyle w:val="ConsPlusTitle"/>
        <w:jc w:val="center"/>
      </w:pPr>
      <w:r>
        <w:t>МЕСЯЧНИКА ОХРАНЫ ТРУДА В РЕСПУБЛИКЕ БУРЯТИЯ</w:t>
      </w:r>
    </w:p>
    <w:p w14:paraId="45775A33" w14:textId="77777777" w:rsidR="002332FE" w:rsidRDefault="002332FE">
      <w:pPr>
        <w:pStyle w:val="ConsPlusNormal"/>
        <w:jc w:val="both"/>
      </w:pPr>
    </w:p>
    <w:p w14:paraId="0ECC31B8" w14:textId="77777777" w:rsidR="002332FE" w:rsidRDefault="002332FE">
      <w:pPr>
        <w:pStyle w:val="ConsPlusNormal"/>
        <w:ind w:firstLine="540"/>
        <w:jc w:val="both"/>
      </w:pPr>
      <w:r>
        <w:t>В целях реализации государственной политики в области охраны труда, предупреждения производственного травматизма и профессиональных заболеваний, сохранения жизни и здоровья работников в процессе их трудовой деятельности Правительство Республики Бурятия постановляет:</w:t>
      </w:r>
    </w:p>
    <w:p w14:paraId="4A9C157E" w14:textId="77777777" w:rsidR="002332FE" w:rsidRDefault="002332FE">
      <w:pPr>
        <w:pStyle w:val="ConsPlusNormal"/>
        <w:spacing w:before="280"/>
        <w:ind w:firstLine="540"/>
        <w:jc w:val="both"/>
      </w:pPr>
      <w:r>
        <w:t>1. Ежегодно в период с 1 по 30 апреля проводить месячник охраны труда в Республике Бурятия.</w:t>
      </w:r>
    </w:p>
    <w:p w14:paraId="60F15EB5" w14:textId="77777777" w:rsidR="002332FE" w:rsidRDefault="002332FE">
      <w:pPr>
        <w:pStyle w:val="ConsPlusNormal"/>
        <w:spacing w:before="280"/>
        <w:ind w:firstLine="540"/>
        <w:jc w:val="both"/>
      </w:pPr>
      <w:r>
        <w:t xml:space="preserve">2. Утвердить </w:t>
      </w:r>
      <w:hyperlink w:anchor="P32">
        <w:r>
          <w:rPr>
            <w:color w:val="0000FF"/>
          </w:rPr>
          <w:t>Положение</w:t>
        </w:r>
      </w:hyperlink>
      <w:r>
        <w:t xml:space="preserve"> об организации и проведении месячника охраны труда в Республике Бурятия согласно приложению к настоящему постановлению.</w:t>
      </w:r>
    </w:p>
    <w:p w14:paraId="26CB4116" w14:textId="77777777" w:rsidR="002332FE" w:rsidRDefault="002332FE">
      <w:pPr>
        <w:pStyle w:val="ConsPlusNormal"/>
        <w:spacing w:before="280"/>
        <w:ind w:firstLine="540"/>
        <w:jc w:val="both"/>
      </w:pPr>
      <w:r>
        <w:t xml:space="preserve">3. Рекомендовать исполнительным органам государственной власти Республики Бурятия, органам местного самоуправления, организациям, учреждениям, предприятиям всех форм собственности, осуществляющим свою деятельность на территории Республики Бурятия, руководствоваться </w:t>
      </w:r>
      <w:hyperlink w:anchor="P32">
        <w:r>
          <w:rPr>
            <w:color w:val="0000FF"/>
          </w:rPr>
          <w:t>Положением</w:t>
        </w:r>
      </w:hyperlink>
      <w:r>
        <w:t xml:space="preserve"> об организации и проведении месячника охраны труда в Республике Бурятия.</w:t>
      </w:r>
    </w:p>
    <w:p w14:paraId="5E8CC215" w14:textId="77777777" w:rsidR="002332FE" w:rsidRDefault="002332FE">
      <w:pPr>
        <w:pStyle w:val="ConsPlusNormal"/>
        <w:spacing w:before="280"/>
        <w:ind w:firstLine="540"/>
        <w:jc w:val="both"/>
      </w:pPr>
      <w:r>
        <w:t>4. Контроль за исполнением настоящего постановления возложить на Первого заместителя Председателя Правительства Республики Бурятия Мухина В.В.</w:t>
      </w:r>
    </w:p>
    <w:p w14:paraId="58FE7858" w14:textId="77777777" w:rsidR="002332FE" w:rsidRDefault="002332FE">
      <w:pPr>
        <w:pStyle w:val="ConsPlusNormal"/>
        <w:spacing w:before="280"/>
        <w:ind w:firstLine="540"/>
        <w:jc w:val="both"/>
      </w:pPr>
      <w:r>
        <w:t>5. Настоящее постановление вступает в силу со дня его официального опубликования.</w:t>
      </w:r>
    </w:p>
    <w:p w14:paraId="355BA435" w14:textId="77777777" w:rsidR="002332FE" w:rsidRDefault="002332FE">
      <w:pPr>
        <w:pStyle w:val="ConsPlusNormal"/>
        <w:jc w:val="both"/>
      </w:pPr>
    </w:p>
    <w:p w14:paraId="17B74FBC" w14:textId="77777777" w:rsidR="002332FE" w:rsidRDefault="002332FE">
      <w:pPr>
        <w:pStyle w:val="ConsPlusNormal"/>
        <w:jc w:val="right"/>
      </w:pPr>
      <w:r>
        <w:t>Глава Республики Бурятия -</w:t>
      </w:r>
    </w:p>
    <w:p w14:paraId="6E7AA7E6" w14:textId="77777777" w:rsidR="002332FE" w:rsidRDefault="002332FE">
      <w:pPr>
        <w:pStyle w:val="ConsPlusNormal"/>
        <w:jc w:val="right"/>
      </w:pPr>
      <w:r>
        <w:t>Председатель Правительства</w:t>
      </w:r>
    </w:p>
    <w:p w14:paraId="72882321" w14:textId="77777777" w:rsidR="002332FE" w:rsidRDefault="002332FE">
      <w:pPr>
        <w:pStyle w:val="ConsPlusNormal"/>
        <w:jc w:val="right"/>
      </w:pPr>
      <w:r>
        <w:t>Республики Бурятия</w:t>
      </w:r>
    </w:p>
    <w:p w14:paraId="6BB89D80" w14:textId="77777777" w:rsidR="002332FE" w:rsidRDefault="002332FE">
      <w:pPr>
        <w:pStyle w:val="ConsPlusNormal"/>
        <w:jc w:val="right"/>
      </w:pPr>
      <w:r>
        <w:t>А.ЦЫДЕНОВ</w:t>
      </w:r>
    </w:p>
    <w:p w14:paraId="247F22B9" w14:textId="77777777" w:rsidR="002332FE" w:rsidRDefault="002332FE">
      <w:pPr>
        <w:pStyle w:val="ConsPlusNormal"/>
        <w:jc w:val="both"/>
      </w:pPr>
    </w:p>
    <w:p w14:paraId="3C63EA59" w14:textId="77777777" w:rsidR="002332FE" w:rsidRDefault="002332FE">
      <w:pPr>
        <w:pStyle w:val="ConsPlusNormal"/>
        <w:jc w:val="both"/>
      </w:pPr>
    </w:p>
    <w:p w14:paraId="60223BAF" w14:textId="77777777" w:rsidR="002332FE" w:rsidRDefault="002332FE">
      <w:pPr>
        <w:pStyle w:val="ConsPlusNormal"/>
        <w:jc w:val="both"/>
      </w:pPr>
    </w:p>
    <w:p w14:paraId="1C58A33C" w14:textId="77777777" w:rsidR="002332FE" w:rsidRDefault="002332FE">
      <w:pPr>
        <w:pStyle w:val="ConsPlusNormal"/>
        <w:jc w:val="both"/>
      </w:pPr>
    </w:p>
    <w:p w14:paraId="7B2A6035" w14:textId="77777777" w:rsidR="002332FE" w:rsidRDefault="002332FE">
      <w:pPr>
        <w:pStyle w:val="ConsPlusNormal"/>
        <w:jc w:val="right"/>
        <w:outlineLvl w:val="0"/>
      </w:pPr>
      <w:r>
        <w:lastRenderedPageBreak/>
        <w:t>Утверждено</w:t>
      </w:r>
    </w:p>
    <w:p w14:paraId="23B9D07C" w14:textId="77777777" w:rsidR="002332FE" w:rsidRDefault="002332FE">
      <w:pPr>
        <w:pStyle w:val="ConsPlusNormal"/>
        <w:jc w:val="right"/>
      </w:pPr>
      <w:r>
        <w:t>постановлением Правительства</w:t>
      </w:r>
    </w:p>
    <w:p w14:paraId="2A7FE902" w14:textId="77777777" w:rsidR="002332FE" w:rsidRDefault="002332FE">
      <w:pPr>
        <w:pStyle w:val="ConsPlusNormal"/>
        <w:jc w:val="right"/>
      </w:pPr>
      <w:r>
        <w:t>Республики Бурятия</w:t>
      </w:r>
    </w:p>
    <w:p w14:paraId="081AC1E7" w14:textId="77777777" w:rsidR="002332FE" w:rsidRDefault="002332FE">
      <w:pPr>
        <w:pStyle w:val="ConsPlusNormal"/>
        <w:jc w:val="right"/>
      </w:pPr>
      <w:r>
        <w:t>от 06.03.2022 N 96</w:t>
      </w:r>
    </w:p>
    <w:p w14:paraId="058D7C09" w14:textId="77777777" w:rsidR="002332FE" w:rsidRDefault="002332FE">
      <w:pPr>
        <w:pStyle w:val="ConsPlusNormal"/>
        <w:jc w:val="both"/>
      </w:pPr>
    </w:p>
    <w:p w14:paraId="1FDC12D4" w14:textId="77777777" w:rsidR="002332FE" w:rsidRDefault="002332FE">
      <w:pPr>
        <w:pStyle w:val="ConsPlusTitle"/>
        <w:jc w:val="center"/>
      </w:pPr>
      <w:bookmarkStart w:id="0" w:name="P32"/>
      <w:bookmarkEnd w:id="0"/>
      <w:r>
        <w:t>ПОЛОЖЕНИЕ</w:t>
      </w:r>
    </w:p>
    <w:p w14:paraId="58CB1346" w14:textId="77777777" w:rsidR="002332FE" w:rsidRDefault="002332FE">
      <w:pPr>
        <w:pStyle w:val="ConsPlusTitle"/>
        <w:jc w:val="center"/>
      </w:pPr>
      <w:r>
        <w:t>ОБ ОРГАНИЗАЦИИ И ПРОВЕДЕНИИ МЕСЯЧНИКА ОХРАНЫ ТРУДА</w:t>
      </w:r>
    </w:p>
    <w:p w14:paraId="01AF507B" w14:textId="77777777" w:rsidR="002332FE" w:rsidRDefault="002332FE">
      <w:pPr>
        <w:pStyle w:val="ConsPlusTitle"/>
        <w:jc w:val="center"/>
      </w:pPr>
      <w:r>
        <w:t>В РЕСПУБЛИКЕ БУРЯТИЯ</w:t>
      </w:r>
    </w:p>
    <w:p w14:paraId="3DAF2F50" w14:textId="77777777" w:rsidR="002332FE" w:rsidRDefault="002332FE">
      <w:pPr>
        <w:pStyle w:val="ConsPlusNormal"/>
        <w:jc w:val="both"/>
      </w:pPr>
    </w:p>
    <w:p w14:paraId="04B6E57D" w14:textId="77777777" w:rsidR="002332FE" w:rsidRDefault="002332FE">
      <w:pPr>
        <w:pStyle w:val="ConsPlusTitle"/>
        <w:jc w:val="center"/>
        <w:outlineLvl w:val="1"/>
      </w:pPr>
      <w:r>
        <w:t>1. Общие положения</w:t>
      </w:r>
    </w:p>
    <w:p w14:paraId="778E9338" w14:textId="77777777" w:rsidR="002332FE" w:rsidRDefault="002332FE">
      <w:pPr>
        <w:pStyle w:val="ConsPlusNormal"/>
        <w:jc w:val="both"/>
      </w:pPr>
    </w:p>
    <w:p w14:paraId="33B2CEFE" w14:textId="77777777" w:rsidR="002332FE" w:rsidRDefault="002332FE">
      <w:pPr>
        <w:pStyle w:val="ConsPlusNormal"/>
        <w:ind w:firstLine="540"/>
        <w:jc w:val="both"/>
      </w:pPr>
      <w:r>
        <w:t xml:space="preserve">1.1. Положение об организации и проведении месячника охраны труда в Республике Бурятия (далее - Положение) разработано в соответствии с Трудовым </w:t>
      </w:r>
      <w:hyperlink r:id="rId4">
        <w:r>
          <w:rPr>
            <w:color w:val="0000FF"/>
          </w:rPr>
          <w:t>кодексом</w:t>
        </w:r>
      </w:hyperlink>
      <w:r>
        <w:t xml:space="preserve"> Российской Федерации, </w:t>
      </w:r>
      <w:hyperlink r:id="rId5">
        <w:r>
          <w:rPr>
            <w:color w:val="0000FF"/>
          </w:rPr>
          <w:t>Законом</w:t>
        </w:r>
      </w:hyperlink>
      <w:r>
        <w:t xml:space="preserve"> Республики Бурятия от 29.12.2003 N 599-III "О государственном управлении охраной труда в Республике Бурятия", </w:t>
      </w:r>
      <w:hyperlink r:id="rId6">
        <w:r>
          <w:rPr>
            <w:color w:val="0000FF"/>
          </w:rPr>
          <w:t>постановлением</w:t>
        </w:r>
      </w:hyperlink>
      <w:r>
        <w:t xml:space="preserve"> Правительства Республики Бурятия от 31.05.2013 N 272 "Об утверждении Государственной программы Республики Бурятия "Экономическое развитие и инновационная экономика", другими федеральными нормативными правовыми актами и нормативными правовыми актами Республики Бурятия по охране труда и устанавливает порядок организации и проведения месячника по охране труда в Республике Бурятия (далее - месячник).</w:t>
      </w:r>
    </w:p>
    <w:p w14:paraId="6DBBC5A8" w14:textId="77777777" w:rsidR="002332FE" w:rsidRDefault="002332FE">
      <w:pPr>
        <w:pStyle w:val="ConsPlusNormal"/>
        <w:spacing w:before="280"/>
        <w:ind w:firstLine="540"/>
        <w:jc w:val="both"/>
      </w:pPr>
      <w:r>
        <w:t>1.2. Задачи месячника охраны труда:</w:t>
      </w:r>
    </w:p>
    <w:p w14:paraId="579AA0A3" w14:textId="77777777" w:rsidR="002332FE" w:rsidRDefault="002332FE">
      <w:pPr>
        <w:pStyle w:val="ConsPlusNormal"/>
        <w:spacing w:before="280"/>
        <w:ind w:firstLine="540"/>
        <w:jc w:val="both"/>
      </w:pPr>
      <w:r>
        <w:t>- снижение уровня производственного травматизма и профессиональной заболеваемости;</w:t>
      </w:r>
    </w:p>
    <w:p w14:paraId="6211688D" w14:textId="77777777" w:rsidR="002332FE" w:rsidRDefault="002332FE">
      <w:pPr>
        <w:pStyle w:val="ConsPlusNormal"/>
        <w:spacing w:before="280"/>
        <w:ind w:firstLine="540"/>
        <w:jc w:val="both"/>
      </w:pPr>
      <w:r>
        <w:t>- улучшение условий и охраны труда, создание здоровых и безопасных условий труда работникам.</w:t>
      </w:r>
    </w:p>
    <w:p w14:paraId="50E4D32C" w14:textId="77777777" w:rsidR="002332FE" w:rsidRDefault="002332FE">
      <w:pPr>
        <w:pStyle w:val="ConsPlusNormal"/>
        <w:spacing w:before="280"/>
        <w:ind w:firstLine="540"/>
        <w:jc w:val="both"/>
      </w:pPr>
      <w:r>
        <w:t>1.3. Месячник охраны труда проводится в исполнительных органах государственной власти Республики Бурятия, органах местного самоуправления, организациях, учреждениях, предприятиях (далее - работодатели), осуществляющих свою деятельность на территории Республики Бурятия.</w:t>
      </w:r>
    </w:p>
    <w:p w14:paraId="758612AD" w14:textId="77777777" w:rsidR="002332FE" w:rsidRDefault="002332FE">
      <w:pPr>
        <w:pStyle w:val="ConsPlusNormal"/>
        <w:spacing w:before="280"/>
        <w:ind w:firstLine="540"/>
        <w:jc w:val="both"/>
      </w:pPr>
      <w:r>
        <w:t>1.4. В период проведения месячника проводятся дни охраны труда, совещания по охране труда, организуются комплексные проверки состояния условий и охраны труда, проводятся конкурсы на лучшее рабочее место, участок, цех, отдел, лучшее знание правил и инструкций по охране труда и другие мероприятия.</w:t>
      </w:r>
    </w:p>
    <w:p w14:paraId="338772EE" w14:textId="77777777" w:rsidR="002332FE" w:rsidRDefault="002332FE">
      <w:pPr>
        <w:pStyle w:val="ConsPlusNormal"/>
        <w:spacing w:before="280"/>
        <w:ind w:firstLine="540"/>
        <w:jc w:val="both"/>
      </w:pPr>
      <w:r>
        <w:t xml:space="preserve">1.5. В течение месячника проводится информационно-разъяснительная работа по вопросам охраны труда, правовых знаний в области трудового законодательства по охране труда, профилактики производственного </w:t>
      </w:r>
      <w:r>
        <w:lastRenderedPageBreak/>
        <w:t>травматизма и профессиональных заболеваний с использованием кабинета и уголков по охране труда, плакатов, стендов, видеофильмов, слайдов и других средств информации.</w:t>
      </w:r>
    </w:p>
    <w:p w14:paraId="6E50E681" w14:textId="77777777" w:rsidR="002332FE" w:rsidRDefault="002332FE">
      <w:pPr>
        <w:pStyle w:val="ConsPlusNormal"/>
        <w:spacing w:before="280"/>
        <w:ind w:firstLine="540"/>
        <w:jc w:val="both"/>
      </w:pPr>
      <w:r>
        <w:t>1.6. Итоги работы месячника подводятся комиссией по организации и проведению месячника (далее - комиссия) на общем собрании трудового коллектива. В ходе собрания проводится анализ выявленных нарушений правил и норм охраны труда, трудового законодательства и определяются первоочередные меры по их устранению, планируются дополнительные мероприятия по улучшению условий и охраны труда в организации.</w:t>
      </w:r>
    </w:p>
    <w:p w14:paraId="30A7DF18" w14:textId="77777777" w:rsidR="002332FE" w:rsidRDefault="002332FE">
      <w:pPr>
        <w:pStyle w:val="ConsPlusNormal"/>
        <w:spacing w:before="280"/>
        <w:ind w:firstLine="540"/>
        <w:jc w:val="both"/>
      </w:pPr>
      <w:r>
        <w:t>1.7. Месячник охраны труда проводится с 1 по 30 апреля ежегодно.</w:t>
      </w:r>
    </w:p>
    <w:p w14:paraId="33267BDA" w14:textId="77777777" w:rsidR="002332FE" w:rsidRDefault="002332FE">
      <w:pPr>
        <w:pStyle w:val="ConsPlusNormal"/>
        <w:spacing w:before="280"/>
        <w:ind w:firstLine="540"/>
        <w:jc w:val="both"/>
      </w:pPr>
      <w:r>
        <w:t>1.8. Организатором и координатором проведения месячника охраны труда является Министерство экономики Республики Бурятия.</w:t>
      </w:r>
    </w:p>
    <w:p w14:paraId="666A35C1" w14:textId="77777777" w:rsidR="002332FE" w:rsidRDefault="002332FE">
      <w:pPr>
        <w:pStyle w:val="ConsPlusNormal"/>
        <w:jc w:val="both"/>
      </w:pPr>
    </w:p>
    <w:p w14:paraId="139D2BF8" w14:textId="77777777" w:rsidR="002332FE" w:rsidRDefault="002332FE">
      <w:pPr>
        <w:pStyle w:val="ConsPlusTitle"/>
        <w:jc w:val="center"/>
        <w:outlineLvl w:val="1"/>
      </w:pPr>
      <w:r>
        <w:t>2. Порядок проведения месячника охраны труда</w:t>
      </w:r>
    </w:p>
    <w:p w14:paraId="0FAC906E" w14:textId="77777777" w:rsidR="002332FE" w:rsidRDefault="002332FE">
      <w:pPr>
        <w:pStyle w:val="ConsPlusNormal"/>
        <w:jc w:val="both"/>
      </w:pPr>
    </w:p>
    <w:p w14:paraId="6A2D7C70" w14:textId="77777777" w:rsidR="002332FE" w:rsidRDefault="002332FE">
      <w:pPr>
        <w:pStyle w:val="ConsPlusNormal"/>
        <w:ind w:firstLine="540"/>
        <w:jc w:val="both"/>
      </w:pPr>
      <w:r>
        <w:t>2.1. Министерство экономики Республики Бурятия:</w:t>
      </w:r>
    </w:p>
    <w:p w14:paraId="6E0BC288" w14:textId="77777777" w:rsidR="002332FE" w:rsidRDefault="002332FE">
      <w:pPr>
        <w:pStyle w:val="ConsPlusNormal"/>
        <w:spacing w:before="280"/>
        <w:ind w:firstLine="540"/>
        <w:jc w:val="both"/>
      </w:pPr>
      <w:r>
        <w:t>2.1.1. Организовывает работу по проведению месячника в Республике Бурятия, размещает информационные материалы в средствах массовой информации, сети Интернет о проведении месячника охраны труда.</w:t>
      </w:r>
    </w:p>
    <w:p w14:paraId="5432C02F" w14:textId="77777777" w:rsidR="002332FE" w:rsidRDefault="002332FE">
      <w:pPr>
        <w:pStyle w:val="ConsPlusNormal"/>
        <w:spacing w:before="280"/>
        <w:ind w:firstLine="540"/>
        <w:jc w:val="both"/>
      </w:pPr>
      <w:r>
        <w:t>2.1.2. Направляет подготовленные методические рекомендации по проведению месячника работодателям.</w:t>
      </w:r>
    </w:p>
    <w:p w14:paraId="3A03B0C1" w14:textId="77777777" w:rsidR="002332FE" w:rsidRDefault="002332FE">
      <w:pPr>
        <w:pStyle w:val="ConsPlusNormal"/>
        <w:spacing w:before="280"/>
        <w:ind w:firstLine="540"/>
        <w:jc w:val="both"/>
      </w:pPr>
      <w:r>
        <w:t>2.2. Работодатели:</w:t>
      </w:r>
    </w:p>
    <w:p w14:paraId="3AA0A23F" w14:textId="77777777" w:rsidR="002332FE" w:rsidRDefault="002332FE">
      <w:pPr>
        <w:pStyle w:val="ConsPlusNormal"/>
        <w:spacing w:before="280"/>
        <w:ind w:firstLine="540"/>
        <w:jc w:val="both"/>
      </w:pPr>
      <w:r>
        <w:t>2.2.1. Принимают распорядительный документ (приказ, распоряжение) о ежегодном проведении месячника в организации, устанавливают порядок его проведения и подведения итогов, состав комиссии.</w:t>
      </w:r>
    </w:p>
    <w:p w14:paraId="3F7D2553" w14:textId="77777777" w:rsidR="002332FE" w:rsidRDefault="002332FE">
      <w:pPr>
        <w:pStyle w:val="ConsPlusNormal"/>
        <w:spacing w:before="280"/>
        <w:ind w:firstLine="540"/>
        <w:jc w:val="both"/>
      </w:pPr>
      <w:r>
        <w:t>Комиссию возглавляет руководитель организации или иное уполномоченное им лицо. В состав комиссии рекомендуется включать руководителей и специалистов структурных подразделений, работников служб охраны труда (ответственных лиц по охране труда), представителей выборного органа первичной профсоюзной организации или иного уполномоченного работниками представительного органа. Комиссия составляет план работы на период проведения месячника, который утверждается председателем комиссии. Председатель комиссии принимает меры по информационному сопровождению мероприятий месячника.</w:t>
      </w:r>
    </w:p>
    <w:p w14:paraId="3F0DC435" w14:textId="77777777" w:rsidR="002332FE" w:rsidRDefault="002332FE">
      <w:pPr>
        <w:pStyle w:val="ConsPlusNormal"/>
        <w:spacing w:before="280"/>
        <w:ind w:firstLine="540"/>
        <w:jc w:val="both"/>
      </w:pPr>
      <w:r>
        <w:t>2.2.2. Проводят в структурных подразделениях организации мониторинг соблюдения требований охраны труда по вопросам:</w:t>
      </w:r>
    </w:p>
    <w:p w14:paraId="0E2D040B" w14:textId="77777777" w:rsidR="002332FE" w:rsidRDefault="002332FE">
      <w:pPr>
        <w:pStyle w:val="ConsPlusNormal"/>
        <w:spacing w:before="280"/>
        <w:ind w:firstLine="540"/>
        <w:jc w:val="both"/>
      </w:pPr>
      <w:r>
        <w:lastRenderedPageBreak/>
        <w:t>- функционирования системы управления охраной труда;</w:t>
      </w:r>
    </w:p>
    <w:p w14:paraId="7000C4DA" w14:textId="77777777" w:rsidR="002332FE" w:rsidRDefault="002332FE">
      <w:pPr>
        <w:pStyle w:val="ConsPlusNormal"/>
        <w:spacing w:before="280"/>
        <w:ind w:firstLine="540"/>
        <w:jc w:val="both"/>
      </w:pPr>
      <w:r>
        <w:t>- соответствия каждого рабочего места государственным нормативным требованиям охраны труда;</w:t>
      </w:r>
    </w:p>
    <w:p w14:paraId="688CDB80" w14:textId="77777777" w:rsidR="002332FE" w:rsidRDefault="002332FE">
      <w:pPr>
        <w:pStyle w:val="ConsPlusNormal"/>
        <w:spacing w:before="280"/>
        <w:ind w:firstLine="540"/>
        <w:jc w:val="both"/>
      </w:pPr>
      <w:r>
        <w:t>- разработки мер, направленных на обеспечение безопасных условий и охраны труда, оценки уровня профессиональных рисков перед вводом в эксплуатацию производственных объектов, вновь организованных рабочих мест;</w:t>
      </w:r>
    </w:p>
    <w:p w14:paraId="7ECDA486" w14:textId="77777777" w:rsidR="002332FE" w:rsidRDefault="002332FE">
      <w:pPr>
        <w:pStyle w:val="ConsPlusNormal"/>
        <w:spacing w:before="280"/>
        <w:ind w:firstLine="540"/>
        <w:jc w:val="both"/>
      </w:pPr>
      <w:r>
        <w:t>-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w:t>
      </w:r>
    </w:p>
    <w:p w14:paraId="322D9F84" w14:textId="77777777" w:rsidR="002332FE" w:rsidRDefault="002332FE">
      <w:pPr>
        <w:pStyle w:val="ConsPlusNormal"/>
        <w:spacing w:before="280"/>
        <w:ind w:firstLine="540"/>
        <w:jc w:val="both"/>
      </w:pPr>
      <w:r>
        <w:t>- организации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14:paraId="1B4D6817" w14:textId="77777777" w:rsidR="002332FE" w:rsidRDefault="002332FE">
      <w:pPr>
        <w:pStyle w:val="ConsPlusNormal"/>
        <w:spacing w:before="280"/>
        <w:ind w:firstLine="540"/>
        <w:jc w:val="both"/>
      </w:pPr>
      <w:r>
        <w:t>- соблюдения работниками режимов труда и отдыха, требований правил охраны труда, правил безопасности, производственных и технологических инструкций, инструкций по охране труда;</w:t>
      </w:r>
    </w:p>
    <w:p w14:paraId="039F0BBB" w14:textId="77777777" w:rsidR="002332FE" w:rsidRDefault="002332FE">
      <w:pPr>
        <w:pStyle w:val="ConsPlusNormal"/>
        <w:spacing w:before="280"/>
        <w:ind w:firstLine="540"/>
        <w:jc w:val="both"/>
      </w:pPr>
      <w:r>
        <w:t>- обеспечения работников за счет средств работодателя средствами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0791C274" w14:textId="77777777" w:rsidR="002332FE" w:rsidRDefault="002332FE">
      <w:pPr>
        <w:pStyle w:val="ConsPlusNormal"/>
        <w:spacing w:before="280"/>
        <w:ind w:firstLine="540"/>
        <w:jc w:val="both"/>
      </w:pPr>
      <w:r>
        <w:t>- безопасности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14:paraId="7DDD947C" w14:textId="77777777" w:rsidR="002332FE" w:rsidRDefault="002332FE">
      <w:pPr>
        <w:pStyle w:val="ConsPlusNormal"/>
        <w:spacing w:before="280"/>
        <w:ind w:firstLine="540"/>
        <w:jc w:val="both"/>
      </w:pPr>
      <w:r>
        <w:t>- выполнения мероприятий по улучшению условий и охраны труда и снижению уровней профессиональных рисков, в том числе по результатам специальной оценки условий труда;</w:t>
      </w:r>
    </w:p>
    <w:p w14:paraId="389649AA" w14:textId="77777777" w:rsidR="002332FE" w:rsidRDefault="002332FE">
      <w:pPr>
        <w:pStyle w:val="ConsPlusNormal"/>
        <w:spacing w:before="280"/>
        <w:ind w:firstLine="540"/>
        <w:jc w:val="both"/>
      </w:pPr>
      <w:r>
        <w:t>- предоставления работникам гарантий и компенсаций за работу с вредными и (или) опасными условиями труда;</w:t>
      </w:r>
    </w:p>
    <w:p w14:paraId="7894D8E5" w14:textId="77777777" w:rsidR="002332FE" w:rsidRDefault="002332FE">
      <w:pPr>
        <w:pStyle w:val="ConsPlusNormal"/>
        <w:spacing w:before="280"/>
        <w:ind w:firstLine="540"/>
        <w:jc w:val="both"/>
      </w:pPr>
      <w:r>
        <w:lastRenderedPageBreak/>
        <w:t>- выполнения предписаний органов государственного контроля (надзора) в сфере охраны труда;</w:t>
      </w:r>
    </w:p>
    <w:p w14:paraId="0151B6BE" w14:textId="77777777" w:rsidR="002332FE" w:rsidRDefault="002332FE">
      <w:pPr>
        <w:pStyle w:val="ConsPlusNormal"/>
        <w:spacing w:before="280"/>
        <w:ind w:firstLine="540"/>
        <w:jc w:val="both"/>
      </w:pPr>
      <w:r>
        <w:t>- санитарно-бытового обслуживания и медицинского обеспечения работников в соответствии с требованиями охраны труда;</w:t>
      </w:r>
    </w:p>
    <w:p w14:paraId="36DC39B7" w14:textId="77777777" w:rsidR="002332FE" w:rsidRDefault="002332FE">
      <w:pPr>
        <w:pStyle w:val="ConsPlusNormal"/>
        <w:spacing w:before="280"/>
        <w:ind w:firstLine="540"/>
        <w:jc w:val="both"/>
      </w:pPr>
      <w:r>
        <w:t>- иным вопросам в сфере обеспечения безопасных условий и охраны труда.</w:t>
      </w:r>
    </w:p>
    <w:p w14:paraId="399EFF25" w14:textId="77777777" w:rsidR="002332FE" w:rsidRDefault="002332FE">
      <w:pPr>
        <w:pStyle w:val="ConsPlusNormal"/>
        <w:jc w:val="both"/>
      </w:pPr>
    </w:p>
    <w:p w14:paraId="23AEEF55" w14:textId="77777777" w:rsidR="002332FE" w:rsidRDefault="002332FE">
      <w:pPr>
        <w:pStyle w:val="ConsPlusTitle"/>
        <w:jc w:val="center"/>
        <w:outlineLvl w:val="1"/>
      </w:pPr>
      <w:r>
        <w:t>3. Заключительные положения</w:t>
      </w:r>
    </w:p>
    <w:p w14:paraId="09204EE6" w14:textId="77777777" w:rsidR="002332FE" w:rsidRDefault="002332FE">
      <w:pPr>
        <w:pStyle w:val="ConsPlusNormal"/>
        <w:jc w:val="both"/>
      </w:pPr>
    </w:p>
    <w:p w14:paraId="377F77D1" w14:textId="77777777" w:rsidR="002332FE" w:rsidRDefault="002332FE">
      <w:pPr>
        <w:pStyle w:val="ConsPlusNormal"/>
        <w:ind w:firstLine="540"/>
        <w:jc w:val="both"/>
      </w:pPr>
      <w:r>
        <w:t>3.1. Учреждения, подведомственные исполнительным органам государственной власти, органам местного самоуправления в Республике Бурятия:</w:t>
      </w:r>
    </w:p>
    <w:p w14:paraId="3024517D" w14:textId="77777777" w:rsidR="002332FE" w:rsidRDefault="002332FE">
      <w:pPr>
        <w:pStyle w:val="ConsPlusNormal"/>
        <w:spacing w:before="280"/>
        <w:ind w:firstLine="540"/>
        <w:jc w:val="both"/>
      </w:pPr>
      <w:r>
        <w:t xml:space="preserve">3.1.1. В срок до 1 июня направляют </w:t>
      </w:r>
      <w:hyperlink w:anchor="P230">
        <w:r>
          <w:rPr>
            <w:color w:val="0000FF"/>
          </w:rPr>
          <w:t>информацию</w:t>
        </w:r>
      </w:hyperlink>
      <w:r>
        <w:t xml:space="preserve"> о проведении месячника охраны труда в исполнительный орган государственной власти, орган местного самоуправления в Республике Бурятия в соответствии с приложением N 2 к настоящему Положению.</w:t>
      </w:r>
    </w:p>
    <w:p w14:paraId="7C56E39A" w14:textId="77777777" w:rsidR="002332FE" w:rsidRDefault="002332FE">
      <w:pPr>
        <w:pStyle w:val="ConsPlusNormal"/>
        <w:spacing w:before="280"/>
        <w:ind w:firstLine="540"/>
        <w:jc w:val="both"/>
      </w:pPr>
      <w:r>
        <w:t>3.2. Исполнительные органы государственной власти, органы местного самоуправления в Республике Бурятия:</w:t>
      </w:r>
    </w:p>
    <w:p w14:paraId="2C6677D1" w14:textId="77777777" w:rsidR="002332FE" w:rsidRDefault="002332FE">
      <w:pPr>
        <w:pStyle w:val="ConsPlusNormal"/>
        <w:spacing w:before="280"/>
        <w:ind w:firstLine="540"/>
        <w:jc w:val="both"/>
      </w:pPr>
      <w:r>
        <w:t xml:space="preserve">3.2.1. В срок до 15 июня направляют сводную </w:t>
      </w:r>
      <w:hyperlink w:anchor="P91">
        <w:r>
          <w:rPr>
            <w:color w:val="0000FF"/>
          </w:rPr>
          <w:t>информацию</w:t>
        </w:r>
      </w:hyperlink>
      <w:r>
        <w:t xml:space="preserve"> в Министерство экономики Республики Бурятия в соответствии с приложением N 1 к настоящему Положению.</w:t>
      </w:r>
    </w:p>
    <w:p w14:paraId="720F63EA" w14:textId="77777777" w:rsidR="002332FE" w:rsidRDefault="002332FE">
      <w:pPr>
        <w:pStyle w:val="ConsPlusNormal"/>
        <w:spacing w:before="280"/>
        <w:ind w:firstLine="540"/>
        <w:jc w:val="both"/>
      </w:pPr>
      <w:r>
        <w:t>3.2.2. В случае выявления в подведомственных организациях и учреждениях нарушений, повлекших причинение вреда жизни или здоровью работника, соответствующую информацию о выявленных нарушениях в орган, уполномоченный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органы прокуратуры Республики Бурятия.</w:t>
      </w:r>
    </w:p>
    <w:p w14:paraId="537903CA" w14:textId="77777777" w:rsidR="002332FE" w:rsidRDefault="002332FE">
      <w:pPr>
        <w:pStyle w:val="ConsPlusNormal"/>
        <w:spacing w:before="280"/>
        <w:ind w:firstLine="540"/>
        <w:jc w:val="both"/>
      </w:pPr>
      <w:r>
        <w:t xml:space="preserve">3.3. Организации, предприятия, учреждения, не относящиеся по подведомственности к исполнительным органам государственной власти, органам местного самоуправления в Республике Бурятия, в срок до 1 июня направляют </w:t>
      </w:r>
      <w:hyperlink w:anchor="P230">
        <w:r>
          <w:rPr>
            <w:color w:val="0000FF"/>
          </w:rPr>
          <w:t>информацию</w:t>
        </w:r>
      </w:hyperlink>
      <w:r>
        <w:t xml:space="preserve"> о проведении месячника охраны труда в Министерство экономики Республики Бурятия в соответствии с приложением N 2 к настоящему Положению.</w:t>
      </w:r>
    </w:p>
    <w:p w14:paraId="649338EB" w14:textId="77777777" w:rsidR="002332FE" w:rsidRDefault="002332FE">
      <w:pPr>
        <w:pStyle w:val="ConsPlusNormal"/>
        <w:spacing w:before="280"/>
        <w:ind w:firstLine="540"/>
        <w:jc w:val="both"/>
      </w:pPr>
      <w:r>
        <w:t>3.4. Министерство экономики Республики Бурятия в срок до 15 июля представляет Первому заместителю Председателя Правительства Республики Бурятия сводную аналитическую информацию о результатах проведения месячника охраны труда в Республике Бурятия.</w:t>
      </w:r>
    </w:p>
    <w:p w14:paraId="0415F994" w14:textId="77777777" w:rsidR="002332FE" w:rsidRDefault="002332FE">
      <w:pPr>
        <w:pStyle w:val="ConsPlusNormal"/>
        <w:jc w:val="right"/>
        <w:outlineLvl w:val="1"/>
      </w:pPr>
      <w:r>
        <w:lastRenderedPageBreak/>
        <w:t>Приложение N 1</w:t>
      </w:r>
    </w:p>
    <w:p w14:paraId="5A145FAE" w14:textId="77777777" w:rsidR="002332FE" w:rsidRDefault="002332FE">
      <w:pPr>
        <w:pStyle w:val="ConsPlusNormal"/>
        <w:jc w:val="right"/>
      </w:pPr>
      <w:r>
        <w:t>к Положению об организации</w:t>
      </w:r>
    </w:p>
    <w:p w14:paraId="5AA789E6" w14:textId="77777777" w:rsidR="002332FE" w:rsidRDefault="002332FE">
      <w:pPr>
        <w:pStyle w:val="ConsPlusNormal"/>
        <w:jc w:val="right"/>
      </w:pPr>
      <w:r>
        <w:t>и проведении месячника охраны</w:t>
      </w:r>
    </w:p>
    <w:p w14:paraId="686227C6" w14:textId="77777777" w:rsidR="002332FE" w:rsidRDefault="002332FE">
      <w:pPr>
        <w:pStyle w:val="ConsPlusNormal"/>
        <w:jc w:val="right"/>
      </w:pPr>
      <w:r>
        <w:t>труда в Республике Бурятия</w:t>
      </w:r>
    </w:p>
    <w:p w14:paraId="189CD45D" w14:textId="77777777" w:rsidR="002332FE" w:rsidRDefault="002332FE">
      <w:pPr>
        <w:pStyle w:val="ConsPlusNormal"/>
        <w:jc w:val="both"/>
      </w:pPr>
    </w:p>
    <w:p w14:paraId="538BA9CF" w14:textId="77777777" w:rsidR="002332FE" w:rsidRPr="002332FE" w:rsidRDefault="002332FE">
      <w:pPr>
        <w:pStyle w:val="ConsPlusNormal"/>
        <w:jc w:val="center"/>
        <w:rPr>
          <w:sz w:val="24"/>
          <w:szCs w:val="24"/>
        </w:rPr>
      </w:pPr>
      <w:bookmarkStart w:id="1" w:name="P91"/>
      <w:bookmarkEnd w:id="1"/>
      <w:r w:rsidRPr="002332FE">
        <w:rPr>
          <w:sz w:val="24"/>
          <w:szCs w:val="24"/>
        </w:rPr>
        <w:t>СВОДНАЯ ИНФОРМАЦИЯ</w:t>
      </w:r>
    </w:p>
    <w:p w14:paraId="2FFE429E" w14:textId="77777777" w:rsidR="002332FE" w:rsidRPr="002332FE" w:rsidRDefault="002332FE">
      <w:pPr>
        <w:pStyle w:val="ConsPlusNormal"/>
        <w:jc w:val="center"/>
        <w:rPr>
          <w:sz w:val="24"/>
          <w:szCs w:val="24"/>
        </w:rPr>
      </w:pPr>
      <w:r w:rsidRPr="002332FE">
        <w:rPr>
          <w:sz w:val="24"/>
          <w:szCs w:val="24"/>
        </w:rPr>
        <w:t>о проведении месячника охраны труда</w:t>
      </w:r>
    </w:p>
    <w:p w14:paraId="484E67C3" w14:textId="77777777" w:rsidR="002332FE" w:rsidRPr="002332FE" w:rsidRDefault="002332FE">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7037"/>
        <w:gridCol w:w="1353"/>
      </w:tblGrid>
      <w:tr w:rsidR="002332FE" w:rsidRPr="002332FE" w14:paraId="6EED6A0A" w14:textId="77777777" w:rsidTr="002332FE">
        <w:tc>
          <w:tcPr>
            <w:tcW w:w="680" w:type="dxa"/>
          </w:tcPr>
          <w:p w14:paraId="02EF7ECF" w14:textId="77777777" w:rsidR="002332FE" w:rsidRPr="002332FE" w:rsidRDefault="002332FE">
            <w:pPr>
              <w:pStyle w:val="ConsPlusNormal"/>
              <w:jc w:val="center"/>
              <w:rPr>
                <w:sz w:val="24"/>
                <w:szCs w:val="24"/>
              </w:rPr>
            </w:pPr>
            <w:r w:rsidRPr="002332FE">
              <w:rPr>
                <w:sz w:val="24"/>
                <w:szCs w:val="24"/>
              </w:rPr>
              <w:t>NN п/п</w:t>
            </w:r>
          </w:p>
        </w:tc>
        <w:tc>
          <w:tcPr>
            <w:tcW w:w="7037" w:type="dxa"/>
          </w:tcPr>
          <w:p w14:paraId="38E06BF2" w14:textId="77777777" w:rsidR="002332FE" w:rsidRPr="002332FE" w:rsidRDefault="002332FE">
            <w:pPr>
              <w:pStyle w:val="ConsPlusNormal"/>
              <w:jc w:val="center"/>
              <w:rPr>
                <w:sz w:val="24"/>
                <w:szCs w:val="24"/>
              </w:rPr>
            </w:pPr>
            <w:r w:rsidRPr="002332FE">
              <w:rPr>
                <w:sz w:val="24"/>
                <w:szCs w:val="24"/>
              </w:rPr>
              <w:t>Наименование показателя</w:t>
            </w:r>
          </w:p>
        </w:tc>
        <w:tc>
          <w:tcPr>
            <w:tcW w:w="1353" w:type="dxa"/>
          </w:tcPr>
          <w:p w14:paraId="1499E4DB" w14:textId="77777777" w:rsidR="002332FE" w:rsidRPr="002332FE" w:rsidRDefault="002332FE">
            <w:pPr>
              <w:pStyle w:val="ConsPlusNormal"/>
              <w:jc w:val="center"/>
              <w:rPr>
                <w:sz w:val="24"/>
                <w:szCs w:val="24"/>
              </w:rPr>
            </w:pPr>
            <w:r w:rsidRPr="002332FE">
              <w:rPr>
                <w:sz w:val="24"/>
                <w:szCs w:val="24"/>
              </w:rPr>
              <w:t>Количество</w:t>
            </w:r>
          </w:p>
        </w:tc>
      </w:tr>
      <w:tr w:rsidR="002332FE" w:rsidRPr="002332FE" w14:paraId="7B7200B2" w14:textId="77777777" w:rsidTr="002332FE">
        <w:tc>
          <w:tcPr>
            <w:tcW w:w="680" w:type="dxa"/>
          </w:tcPr>
          <w:p w14:paraId="250A0296" w14:textId="77777777" w:rsidR="002332FE" w:rsidRPr="002332FE" w:rsidRDefault="002332FE">
            <w:pPr>
              <w:pStyle w:val="ConsPlusNormal"/>
              <w:rPr>
                <w:sz w:val="24"/>
                <w:szCs w:val="24"/>
              </w:rPr>
            </w:pPr>
            <w:r w:rsidRPr="002332FE">
              <w:rPr>
                <w:sz w:val="24"/>
                <w:szCs w:val="24"/>
              </w:rPr>
              <w:t>1.</w:t>
            </w:r>
          </w:p>
        </w:tc>
        <w:tc>
          <w:tcPr>
            <w:tcW w:w="7037" w:type="dxa"/>
          </w:tcPr>
          <w:p w14:paraId="0C11FF33" w14:textId="77777777" w:rsidR="002332FE" w:rsidRPr="002332FE" w:rsidRDefault="002332FE">
            <w:pPr>
              <w:pStyle w:val="ConsPlusNormal"/>
              <w:rPr>
                <w:sz w:val="24"/>
                <w:szCs w:val="24"/>
              </w:rPr>
            </w:pPr>
            <w:r w:rsidRPr="002332FE">
              <w:rPr>
                <w:sz w:val="24"/>
                <w:szCs w:val="24"/>
              </w:rPr>
              <w:t>Количество организаций, участвовавших в месячнике</w:t>
            </w:r>
          </w:p>
        </w:tc>
        <w:tc>
          <w:tcPr>
            <w:tcW w:w="1353" w:type="dxa"/>
          </w:tcPr>
          <w:p w14:paraId="2977FEAD" w14:textId="77777777" w:rsidR="002332FE" w:rsidRPr="002332FE" w:rsidRDefault="002332FE">
            <w:pPr>
              <w:pStyle w:val="ConsPlusNormal"/>
              <w:rPr>
                <w:sz w:val="24"/>
                <w:szCs w:val="24"/>
              </w:rPr>
            </w:pPr>
          </w:p>
        </w:tc>
      </w:tr>
      <w:tr w:rsidR="002332FE" w:rsidRPr="002332FE" w14:paraId="7191B346" w14:textId="77777777" w:rsidTr="002332FE">
        <w:tc>
          <w:tcPr>
            <w:tcW w:w="680" w:type="dxa"/>
          </w:tcPr>
          <w:p w14:paraId="5F91A24D" w14:textId="77777777" w:rsidR="002332FE" w:rsidRPr="002332FE" w:rsidRDefault="002332FE">
            <w:pPr>
              <w:pStyle w:val="ConsPlusNormal"/>
              <w:rPr>
                <w:sz w:val="24"/>
                <w:szCs w:val="24"/>
              </w:rPr>
            </w:pPr>
            <w:r w:rsidRPr="002332FE">
              <w:rPr>
                <w:sz w:val="24"/>
                <w:szCs w:val="24"/>
              </w:rPr>
              <w:t>2.</w:t>
            </w:r>
          </w:p>
        </w:tc>
        <w:tc>
          <w:tcPr>
            <w:tcW w:w="7037" w:type="dxa"/>
          </w:tcPr>
          <w:p w14:paraId="710C44B4" w14:textId="77777777" w:rsidR="002332FE" w:rsidRPr="002332FE" w:rsidRDefault="002332FE">
            <w:pPr>
              <w:pStyle w:val="ConsPlusNormal"/>
              <w:rPr>
                <w:sz w:val="24"/>
                <w:szCs w:val="24"/>
              </w:rPr>
            </w:pPr>
            <w:r w:rsidRPr="002332FE">
              <w:rPr>
                <w:sz w:val="24"/>
                <w:szCs w:val="24"/>
              </w:rPr>
              <w:t>Количество проведенных в организациях:</w:t>
            </w:r>
          </w:p>
        </w:tc>
        <w:tc>
          <w:tcPr>
            <w:tcW w:w="1353" w:type="dxa"/>
          </w:tcPr>
          <w:p w14:paraId="7EB49A55" w14:textId="77777777" w:rsidR="002332FE" w:rsidRPr="002332FE" w:rsidRDefault="002332FE">
            <w:pPr>
              <w:pStyle w:val="ConsPlusNormal"/>
              <w:rPr>
                <w:sz w:val="24"/>
                <w:szCs w:val="24"/>
              </w:rPr>
            </w:pPr>
          </w:p>
        </w:tc>
      </w:tr>
      <w:tr w:rsidR="002332FE" w:rsidRPr="002332FE" w14:paraId="3F9A6878" w14:textId="77777777" w:rsidTr="002332FE">
        <w:tc>
          <w:tcPr>
            <w:tcW w:w="680" w:type="dxa"/>
          </w:tcPr>
          <w:p w14:paraId="7D978321" w14:textId="77777777" w:rsidR="002332FE" w:rsidRPr="002332FE" w:rsidRDefault="002332FE">
            <w:pPr>
              <w:pStyle w:val="ConsPlusNormal"/>
              <w:rPr>
                <w:sz w:val="24"/>
                <w:szCs w:val="24"/>
              </w:rPr>
            </w:pPr>
            <w:r w:rsidRPr="002332FE">
              <w:rPr>
                <w:sz w:val="24"/>
                <w:szCs w:val="24"/>
              </w:rPr>
              <w:t>2.1.</w:t>
            </w:r>
          </w:p>
        </w:tc>
        <w:tc>
          <w:tcPr>
            <w:tcW w:w="7037" w:type="dxa"/>
          </w:tcPr>
          <w:p w14:paraId="388E8F30" w14:textId="77777777" w:rsidR="002332FE" w:rsidRPr="002332FE" w:rsidRDefault="002332FE">
            <w:pPr>
              <w:pStyle w:val="ConsPlusNormal"/>
              <w:rPr>
                <w:sz w:val="24"/>
                <w:szCs w:val="24"/>
              </w:rPr>
            </w:pPr>
            <w:r w:rsidRPr="002332FE">
              <w:rPr>
                <w:sz w:val="24"/>
                <w:szCs w:val="24"/>
              </w:rPr>
              <w:t>общих собраний</w:t>
            </w:r>
          </w:p>
        </w:tc>
        <w:tc>
          <w:tcPr>
            <w:tcW w:w="1353" w:type="dxa"/>
          </w:tcPr>
          <w:p w14:paraId="5017E433" w14:textId="77777777" w:rsidR="002332FE" w:rsidRPr="002332FE" w:rsidRDefault="002332FE">
            <w:pPr>
              <w:pStyle w:val="ConsPlusNormal"/>
              <w:rPr>
                <w:sz w:val="24"/>
                <w:szCs w:val="24"/>
              </w:rPr>
            </w:pPr>
          </w:p>
        </w:tc>
      </w:tr>
      <w:tr w:rsidR="002332FE" w:rsidRPr="002332FE" w14:paraId="128D8D4C" w14:textId="77777777" w:rsidTr="002332FE">
        <w:tc>
          <w:tcPr>
            <w:tcW w:w="680" w:type="dxa"/>
          </w:tcPr>
          <w:p w14:paraId="21A6ABAC" w14:textId="77777777" w:rsidR="002332FE" w:rsidRPr="002332FE" w:rsidRDefault="002332FE">
            <w:pPr>
              <w:pStyle w:val="ConsPlusNormal"/>
              <w:rPr>
                <w:sz w:val="24"/>
                <w:szCs w:val="24"/>
              </w:rPr>
            </w:pPr>
            <w:r w:rsidRPr="002332FE">
              <w:rPr>
                <w:sz w:val="24"/>
                <w:szCs w:val="24"/>
              </w:rPr>
              <w:t>2.2.</w:t>
            </w:r>
          </w:p>
        </w:tc>
        <w:tc>
          <w:tcPr>
            <w:tcW w:w="7037" w:type="dxa"/>
          </w:tcPr>
          <w:p w14:paraId="1214A46D" w14:textId="77777777" w:rsidR="002332FE" w:rsidRPr="002332FE" w:rsidRDefault="002332FE">
            <w:pPr>
              <w:pStyle w:val="ConsPlusNormal"/>
              <w:rPr>
                <w:sz w:val="24"/>
                <w:szCs w:val="24"/>
              </w:rPr>
            </w:pPr>
            <w:r w:rsidRPr="002332FE">
              <w:rPr>
                <w:sz w:val="24"/>
                <w:szCs w:val="24"/>
              </w:rPr>
              <w:t>круглых столов</w:t>
            </w:r>
          </w:p>
        </w:tc>
        <w:tc>
          <w:tcPr>
            <w:tcW w:w="1353" w:type="dxa"/>
          </w:tcPr>
          <w:p w14:paraId="3CF4B341" w14:textId="77777777" w:rsidR="002332FE" w:rsidRPr="002332FE" w:rsidRDefault="002332FE">
            <w:pPr>
              <w:pStyle w:val="ConsPlusNormal"/>
              <w:rPr>
                <w:sz w:val="24"/>
                <w:szCs w:val="24"/>
              </w:rPr>
            </w:pPr>
          </w:p>
        </w:tc>
      </w:tr>
      <w:tr w:rsidR="002332FE" w:rsidRPr="002332FE" w14:paraId="3B52AFE7" w14:textId="77777777" w:rsidTr="002332FE">
        <w:tc>
          <w:tcPr>
            <w:tcW w:w="680" w:type="dxa"/>
          </w:tcPr>
          <w:p w14:paraId="5B72576D" w14:textId="77777777" w:rsidR="002332FE" w:rsidRPr="002332FE" w:rsidRDefault="002332FE">
            <w:pPr>
              <w:pStyle w:val="ConsPlusNormal"/>
              <w:rPr>
                <w:sz w:val="24"/>
                <w:szCs w:val="24"/>
              </w:rPr>
            </w:pPr>
            <w:r w:rsidRPr="002332FE">
              <w:rPr>
                <w:sz w:val="24"/>
                <w:szCs w:val="24"/>
              </w:rPr>
              <w:t>2.3.</w:t>
            </w:r>
          </w:p>
        </w:tc>
        <w:tc>
          <w:tcPr>
            <w:tcW w:w="7037" w:type="dxa"/>
          </w:tcPr>
          <w:p w14:paraId="4C90E0FD" w14:textId="77777777" w:rsidR="002332FE" w:rsidRPr="002332FE" w:rsidRDefault="002332FE">
            <w:pPr>
              <w:pStyle w:val="ConsPlusNormal"/>
              <w:rPr>
                <w:sz w:val="24"/>
                <w:szCs w:val="24"/>
              </w:rPr>
            </w:pPr>
            <w:r w:rsidRPr="002332FE">
              <w:rPr>
                <w:sz w:val="24"/>
                <w:szCs w:val="24"/>
              </w:rPr>
              <w:t>семинаров</w:t>
            </w:r>
          </w:p>
        </w:tc>
        <w:tc>
          <w:tcPr>
            <w:tcW w:w="1353" w:type="dxa"/>
          </w:tcPr>
          <w:p w14:paraId="6D14356E" w14:textId="77777777" w:rsidR="002332FE" w:rsidRPr="002332FE" w:rsidRDefault="002332FE">
            <w:pPr>
              <w:pStyle w:val="ConsPlusNormal"/>
              <w:rPr>
                <w:sz w:val="24"/>
                <w:szCs w:val="24"/>
              </w:rPr>
            </w:pPr>
          </w:p>
        </w:tc>
      </w:tr>
      <w:tr w:rsidR="002332FE" w:rsidRPr="002332FE" w14:paraId="74A61BD2" w14:textId="77777777" w:rsidTr="002332FE">
        <w:tc>
          <w:tcPr>
            <w:tcW w:w="680" w:type="dxa"/>
          </w:tcPr>
          <w:p w14:paraId="6E32FCF8" w14:textId="77777777" w:rsidR="002332FE" w:rsidRPr="002332FE" w:rsidRDefault="002332FE">
            <w:pPr>
              <w:pStyle w:val="ConsPlusNormal"/>
              <w:rPr>
                <w:sz w:val="24"/>
                <w:szCs w:val="24"/>
              </w:rPr>
            </w:pPr>
            <w:r w:rsidRPr="002332FE">
              <w:rPr>
                <w:sz w:val="24"/>
                <w:szCs w:val="24"/>
              </w:rPr>
              <w:t>2.4.</w:t>
            </w:r>
          </w:p>
        </w:tc>
        <w:tc>
          <w:tcPr>
            <w:tcW w:w="7037" w:type="dxa"/>
          </w:tcPr>
          <w:p w14:paraId="351F9DF2" w14:textId="77777777" w:rsidR="002332FE" w:rsidRPr="002332FE" w:rsidRDefault="002332FE">
            <w:pPr>
              <w:pStyle w:val="ConsPlusNormal"/>
              <w:rPr>
                <w:sz w:val="24"/>
                <w:szCs w:val="24"/>
              </w:rPr>
            </w:pPr>
            <w:r w:rsidRPr="002332FE">
              <w:rPr>
                <w:sz w:val="24"/>
                <w:szCs w:val="24"/>
              </w:rPr>
              <w:t>конкурсов</w:t>
            </w:r>
          </w:p>
        </w:tc>
        <w:tc>
          <w:tcPr>
            <w:tcW w:w="1353" w:type="dxa"/>
          </w:tcPr>
          <w:p w14:paraId="18FB1D77" w14:textId="77777777" w:rsidR="002332FE" w:rsidRPr="002332FE" w:rsidRDefault="002332FE">
            <w:pPr>
              <w:pStyle w:val="ConsPlusNormal"/>
              <w:rPr>
                <w:sz w:val="24"/>
                <w:szCs w:val="24"/>
              </w:rPr>
            </w:pPr>
          </w:p>
        </w:tc>
      </w:tr>
      <w:tr w:rsidR="002332FE" w:rsidRPr="002332FE" w14:paraId="2340932D" w14:textId="77777777" w:rsidTr="002332FE">
        <w:tc>
          <w:tcPr>
            <w:tcW w:w="680" w:type="dxa"/>
          </w:tcPr>
          <w:p w14:paraId="23862CF8" w14:textId="77777777" w:rsidR="002332FE" w:rsidRPr="002332FE" w:rsidRDefault="002332FE">
            <w:pPr>
              <w:pStyle w:val="ConsPlusNormal"/>
              <w:rPr>
                <w:sz w:val="24"/>
                <w:szCs w:val="24"/>
              </w:rPr>
            </w:pPr>
            <w:r w:rsidRPr="002332FE">
              <w:rPr>
                <w:sz w:val="24"/>
                <w:szCs w:val="24"/>
              </w:rPr>
              <w:t>2.5.</w:t>
            </w:r>
          </w:p>
        </w:tc>
        <w:tc>
          <w:tcPr>
            <w:tcW w:w="7037" w:type="dxa"/>
          </w:tcPr>
          <w:p w14:paraId="6D77EC4D" w14:textId="77777777" w:rsidR="002332FE" w:rsidRPr="002332FE" w:rsidRDefault="002332FE">
            <w:pPr>
              <w:pStyle w:val="ConsPlusNormal"/>
              <w:rPr>
                <w:sz w:val="24"/>
                <w:szCs w:val="24"/>
              </w:rPr>
            </w:pPr>
            <w:r w:rsidRPr="002332FE">
              <w:rPr>
                <w:sz w:val="24"/>
                <w:szCs w:val="24"/>
              </w:rPr>
              <w:t>выставок средств индивидуальной защиты</w:t>
            </w:r>
          </w:p>
        </w:tc>
        <w:tc>
          <w:tcPr>
            <w:tcW w:w="1353" w:type="dxa"/>
          </w:tcPr>
          <w:p w14:paraId="2CB12762" w14:textId="77777777" w:rsidR="002332FE" w:rsidRPr="002332FE" w:rsidRDefault="002332FE">
            <w:pPr>
              <w:pStyle w:val="ConsPlusNormal"/>
              <w:rPr>
                <w:sz w:val="24"/>
                <w:szCs w:val="24"/>
              </w:rPr>
            </w:pPr>
          </w:p>
        </w:tc>
      </w:tr>
      <w:tr w:rsidR="002332FE" w:rsidRPr="002332FE" w14:paraId="506E6DFD" w14:textId="77777777" w:rsidTr="002332FE">
        <w:tc>
          <w:tcPr>
            <w:tcW w:w="680" w:type="dxa"/>
          </w:tcPr>
          <w:p w14:paraId="7F5ADE24" w14:textId="77777777" w:rsidR="002332FE" w:rsidRPr="002332FE" w:rsidRDefault="002332FE">
            <w:pPr>
              <w:pStyle w:val="ConsPlusNormal"/>
              <w:rPr>
                <w:sz w:val="24"/>
                <w:szCs w:val="24"/>
              </w:rPr>
            </w:pPr>
            <w:r w:rsidRPr="002332FE">
              <w:rPr>
                <w:sz w:val="24"/>
                <w:szCs w:val="24"/>
              </w:rPr>
              <w:t>2.6.</w:t>
            </w:r>
          </w:p>
        </w:tc>
        <w:tc>
          <w:tcPr>
            <w:tcW w:w="7037" w:type="dxa"/>
          </w:tcPr>
          <w:p w14:paraId="5C08FF24" w14:textId="77777777" w:rsidR="002332FE" w:rsidRPr="002332FE" w:rsidRDefault="002332FE">
            <w:pPr>
              <w:pStyle w:val="ConsPlusNormal"/>
              <w:rPr>
                <w:sz w:val="24"/>
                <w:szCs w:val="24"/>
              </w:rPr>
            </w:pPr>
            <w:r w:rsidRPr="002332FE">
              <w:rPr>
                <w:sz w:val="24"/>
                <w:szCs w:val="24"/>
              </w:rPr>
              <w:t>других мероприятий (указать)</w:t>
            </w:r>
          </w:p>
        </w:tc>
        <w:tc>
          <w:tcPr>
            <w:tcW w:w="1353" w:type="dxa"/>
          </w:tcPr>
          <w:p w14:paraId="6030EFDA" w14:textId="77777777" w:rsidR="002332FE" w:rsidRPr="002332FE" w:rsidRDefault="002332FE">
            <w:pPr>
              <w:pStyle w:val="ConsPlusNormal"/>
              <w:rPr>
                <w:sz w:val="24"/>
                <w:szCs w:val="24"/>
              </w:rPr>
            </w:pPr>
          </w:p>
        </w:tc>
      </w:tr>
      <w:tr w:rsidR="002332FE" w:rsidRPr="002332FE" w14:paraId="238C4C2A" w14:textId="77777777" w:rsidTr="002332FE">
        <w:tc>
          <w:tcPr>
            <w:tcW w:w="680" w:type="dxa"/>
          </w:tcPr>
          <w:p w14:paraId="377E5D0D" w14:textId="77777777" w:rsidR="002332FE" w:rsidRPr="002332FE" w:rsidRDefault="002332FE">
            <w:pPr>
              <w:pStyle w:val="ConsPlusNormal"/>
              <w:rPr>
                <w:sz w:val="24"/>
                <w:szCs w:val="24"/>
              </w:rPr>
            </w:pPr>
            <w:r w:rsidRPr="002332FE">
              <w:rPr>
                <w:sz w:val="24"/>
                <w:szCs w:val="24"/>
              </w:rPr>
              <w:t>3.</w:t>
            </w:r>
          </w:p>
        </w:tc>
        <w:tc>
          <w:tcPr>
            <w:tcW w:w="7037" w:type="dxa"/>
          </w:tcPr>
          <w:p w14:paraId="05C482E9" w14:textId="77777777" w:rsidR="002332FE" w:rsidRPr="002332FE" w:rsidRDefault="002332FE">
            <w:pPr>
              <w:pStyle w:val="ConsPlusNormal"/>
              <w:rPr>
                <w:sz w:val="24"/>
                <w:szCs w:val="24"/>
              </w:rPr>
            </w:pPr>
            <w:r w:rsidRPr="002332FE">
              <w:rPr>
                <w:sz w:val="24"/>
                <w:szCs w:val="24"/>
              </w:rPr>
              <w:t>Количество организаций, где разработана и функционирует система управления охраной труда</w:t>
            </w:r>
          </w:p>
        </w:tc>
        <w:tc>
          <w:tcPr>
            <w:tcW w:w="1353" w:type="dxa"/>
          </w:tcPr>
          <w:p w14:paraId="5EDEC72F" w14:textId="77777777" w:rsidR="002332FE" w:rsidRPr="002332FE" w:rsidRDefault="002332FE">
            <w:pPr>
              <w:pStyle w:val="ConsPlusNormal"/>
              <w:rPr>
                <w:sz w:val="24"/>
                <w:szCs w:val="24"/>
              </w:rPr>
            </w:pPr>
          </w:p>
        </w:tc>
      </w:tr>
      <w:tr w:rsidR="002332FE" w:rsidRPr="002332FE" w14:paraId="322BBCED" w14:textId="77777777" w:rsidTr="002332FE">
        <w:tc>
          <w:tcPr>
            <w:tcW w:w="680" w:type="dxa"/>
          </w:tcPr>
          <w:p w14:paraId="5852A4EC" w14:textId="77777777" w:rsidR="002332FE" w:rsidRPr="002332FE" w:rsidRDefault="002332FE">
            <w:pPr>
              <w:pStyle w:val="ConsPlusNormal"/>
              <w:rPr>
                <w:sz w:val="24"/>
                <w:szCs w:val="24"/>
              </w:rPr>
            </w:pPr>
            <w:r w:rsidRPr="002332FE">
              <w:rPr>
                <w:sz w:val="24"/>
                <w:szCs w:val="24"/>
              </w:rPr>
              <w:t>4.</w:t>
            </w:r>
          </w:p>
        </w:tc>
        <w:tc>
          <w:tcPr>
            <w:tcW w:w="7037" w:type="dxa"/>
          </w:tcPr>
          <w:p w14:paraId="758DDE61" w14:textId="77777777" w:rsidR="002332FE" w:rsidRPr="002332FE" w:rsidRDefault="002332FE">
            <w:pPr>
              <w:pStyle w:val="ConsPlusNormal"/>
              <w:rPr>
                <w:sz w:val="24"/>
                <w:szCs w:val="24"/>
              </w:rPr>
            </w:pPr>
            <w:r w:rsidRPr="002332FE">
              <w:rPr>
                <w:sz w:val="24"/>
                <w:szCs w:val="24"/>
              </w:rPr>
              <w:t>Количество организаций, имеющих специалиста по охране труда в соответствии с требованиями профессионального стандарта к данной профессии (соответствующее высшее профильное образование), прошедшего оценку квалификации</w:t>
            </w:r>
          </w:p>
        </w:tc>
        <w:tc>
          <w:tcPr>
            <w:tcW w:w="1353" w:type="dxa"/>
          </w:tcPr>
          <w:p w14:paraId="5E99179D" w14:textId="77777777" w:rsidR="002332FE" w:rsidRPr="002332FE" w:rsidRDefault="002332FE">
            <w:pPr>
              <w:pStyle w:val="ConsPlusNormal"/>
              <w:rPr>
                <w:sz w:val="24"/>
                <w:szCs w:val="24"/>
              </w:rPr>
            </w:pPr>
          </w:p>
        </w:tc>
      </w:tr>
      <w:tr w:rsidR="002332FE" w:rsidRPr="002332FE" w14:paraId="776B97BC" w14:textId="77777777" w:rsidTr="002332FE">
        <w:tc>
          <w:tcPr>
            <w:tcW w:w="680" w:type="dxa"/>
          </w:tcPr>
          <w:p w14:paraId="52FB903C" w14:textId="77777777" w:rsidR="002332FE" w:rsidRPr="002332FE" w:rsidRDefault="002332FE">
            <w:pPr>
              <w:pStyle w:val="ConsPlusNormal"/>
              <w:rPr>
                <w:sz w:val="24"/>
                <w:szCs w:val="24"/>
              </w:rPr>
            </w:pPr>
            <w:r w:rsidRPr="002332FE">
              <w:rPr>
                <w:sz w:val="24"/>
                <w:szCs w:val="24"/>
              </w:rPr>
              <w:t>5.</w:t>
            </w:r>
          </w:p>
        </w:tc>
        <w:tc>
          <w:tcPr>
            <w:tcW w:w="7037" w:type="dxa"/>
          </w:tcPr>
          <w:p w14:paraId="17D93A39" w14:textId="77777777" w:rsidR="002332FE" w:rsidRPr="002332FE" w:rsidRDefault="002332FE">
            <w:pPr>
              <w:pStyle w:val="ConsPlusNormal"/>
              <w:rPr>
                <w:sz w:val="24"/>
                <w:szCs w:val="24"/>
              </w:rPr>
            </w:pPr>
            <w:r w:rsidRPr="002332FE">
              <w:rPr>
                <w:sz w:val="24"/>
                <w:szCs w:val="24"/>
              </w:rPr>
              <w:t>Количество рабочих мест, на которых проведена оценка профессиональных рисков</w:t>
            </w:r>
          </w:p>
        </w:tc>
        <w:tc>
          <w:tcPr>
            <w:tcW w:w="1353" w:type="dxa"/>
          </w:tcPr>
          <w:p w14:paraId="039B49D1" w14:textId="77777777" w:rsidR="002332FE" w:rsidRPr="002332FE" w:rsidRDefault="002332FE">
            <w:pPr>
              <w:pStyle w:val="ConsPlusNormal"/>
              <w:rPr>
                <w:sz w:val="24"/>
                <w:szCs w:val="24"/>
              </w:rPr>
            </w:pPr>
          </w:p>
        </w:tc>
      </w:tr>
      <w:tr w:rsidR="002332FE" w:rsidRPr="002332FE" w14:paraId="28085D6B" w14:textId="77777777" w:rsidTr="002332FE">
        <w:tc>
          <w:tcPr>
            <w:tcW w:w="680" w:type="dxa"/>
          </w:tcPr>
          <w:p w14:paraId="75A90C11" w14:textId="77777777" w:rsidR="002332FE" w:rsidRPr="002332FE" w:rsidRDefault="002332FE">
            <w:pPr>
              <w:pStyle w:val="ConsPlusNormal"/>
              <w:rPr>
                <w:sz w:val="24"/>
                <w:szCs w:val="24"/>
              </w:rPr>
            </w:pPr>
            <w:r w:rsidRPr="002332FE">
              <w:rPr>
                <w:sz w:val="24"/>
                <w:szCs w:val="24"/>
              </w:rPr>
              <w:t>6.</w:t>
            </w:r>
          </w:p>
        </w:tc>
        <w:tc>
          <w:tcPr>
            <w:tcW w:w="7037" w:type="dxa"/>
          </w:tcPr>
          <w:p w14:paraId="7140E348" w14:textId="77777777" w:rsidR="002332FE" w:rsidRPr="002332FE" w:rsidRDefault="002332FE">
            <w:pPr>
              <w:pStyle w:val="ConsPlusNormal"/>
              <w:rPr>
                <w:sz w:val="24"/>
                <w:szCs w:val="24"/>
              </w:rPr>
            </w:pPr>
            <w:r w:rsidRPr="002332FE">
              <w:rPr>
                <w:sz w:val="24"/>
                <w:szCs w:val="24"/>
              </w:rPr>
              <w:t>Количество рабочих мест, на которых проведена специальная оценка условий труда во время месячника по охране труда</w:t>
            </w:r>
          </w:p>
        </w:tc>
        <w:tc>
          <w:tcPr>
            <w:tcW w:w="1353" w:type="dxa"/>
          </w:tcPr>
          <w:p w14:paraId="615C2BC7" w14:textId="77777777" w:rsidR="002332FE" w:rsidRPr="002332FE" w:rsidRDefault="002332FE">
            <w:pPr>
              <w:pStyle w:val="ConsPlusNormal"/>
              <w:rPr>
                <w:sz w:val="24"/>
                <w:szCs w:val="24"/>
              </w:rPr>
            </w:pPr>
          </w:p>
        </w:tc>
      </w:tr>
      <w:tr w:rsidR="002332FE" w:rsidRPr="002332FE" w14:paraId="1BE1997E" w14:textId="77777777" w:rsidTr="002332FE">
        <w:tc>
          <w:tcPr>
            <w:tcW w:w="680" w:type="dxa"/>
          </w:tcPr>
          <w:p w14:paraId="63F48977" w14:textId="77777777" w:rsidR="002332FE" w:rsidRPr="002332FE" w:rsidRDefault="002332FE">
            <w:pPr>
              <w:pStyle w:val="ConsPlusNormal"/>
              <w:rPr>
                <w:sz w:val="24"/>
                <w:szCs w:val="24"/>
              </w:rPr>
            </w:pPr>
            <w:r w:rsidRPr="002332FE">
              <w:rPr>
                <w:sz w:val="24"/>
                <w:szCs w:val="24"/>
              </w:rPr>
              <w:t>7.</w:t>
            </w:r>
          </w:p>
        </w:tc>
        <w:tc>
          <w:tcPr>
            <w:tcW w:w="7037" w:type="dxa"/>
          </w:tcPr>
          <w:p w14:paraId="374A91E4" w14:textId="77777777" w:rsidR="002332FE" w:rsidRPr="002332FE" w:rsidRDefault="002332FE">
            <w:pPr>
              <w:pStyle w:val="ConsPlusNormal"/>
              <w:rPr>
                <w:sz w:val="24"/>
                <w:szCs w:val="24"/>
              </w:rPr>
            </w:pPr>
            <w:r w:rsidRPr="002332FE">
              <w:rPr>
                <w:sz w:val="24"/>
                <w:szCs w:val="24"/>
              </w:rPr>
              <w:t>Количество рабочих мест, на которых улучшены условия труда по результатам специальной оценки условий труда во время месячника по охране труда</w:t>
            </w:r>
          </w:p>
        </w:tc>
        <w:tc>
          <w:tcPr>
            <w:tcW w:w="1353" w:type="dxa"/>
          </w:tcPr>
          <w:p w14:paraId="42CBB4BD" w14:textId="77777777" w:rsidR="002332FE" w:rsidRPr="002332FE" w:rsidRDefault="002332FE">
            <w:pPr>
              <w:pStyle w:val="ConsPlusNormal"/>
              <w:rPr>
                <w:sz w:val="24"/>
                <w:szCs w:val="24"/>
              </w:rPr>
            </w:pPr>
          </w:p>
        </w:tc>
      </w:tr>
      <w:tr w:rsidR="002332FE" w:rsidRPr="002332FE" w14:paraId="1003BB7B" w14:textId="77777777" w:rsidTr="002332FE">
        <w:tc>
          <w:tcPr>
            <w:tcW w:w="680" w:type="dxa"/>
          </w:tcPr>
          <w:p w14:paraId="38CA40A7" w14:textId="77777777" w:rsidR="002332FE" w:rsidRPr="002332FE" w:rsidRDefault="002332FE">
            <w:pPr>
              <w:pStyle w:val="ConsPlusNormal"/>
              <w:rPr>
                <w:sz w:val="24"/>
                <w:szCs w:val="24"/>
              </w:rPr>
            </w:pPr>
            <w:r w:rsidRPr="002332FE">
              <w:rPr>
                <w:sz w:val="24"/>
                <w:szCs w:val="24"/>
              </w:rPr>
              <w:t>8.</w:t>
            </w:r>
          </w:p>
        </w:tc>
        <w:tc>
          <w:tcPr>
            <w:tcW w:w="7037" w:type="dxa"/>
          </w:tcPr>
          <w:p w14:paraId="421F2441" w14:textId="77777777" w:rsidR="002332FE" w:rsidRPr="002332FE" w:rsidRDefault="002332FE">
            <w:pPr>
              <w:pStyle w:val="ConsPlusNormal"/>
              <w:rPr>
                <w:sz w:val="24"/>
                <w:szCs w:val="24"/>
              </w:rPr>
            </w:pPr>
            <w:r w:rsidRPr="002332FE">
              <w:rPr>
                <w:sz w:val="24"/>
                <w:szCs w:val="24"/>
              </w:rPr>
              <w:t>Количество рабочих мест, на которых проведены мероприятия по улучшению условий труда вне зависимости от результатов специальной оценки условий труда</w:t>
            </w:r>
          </w:p>
        </w:tc>
        <w:tc>
          <w:tcPr>
            <w:tcW w:w="1353" w:type="dxa"/>
          </w:tcPr>
          <w:p w14:paraId="3FBEA66F" w14:textId="77777777" w:rsidR="002332FE" w:rsidRPr="002332FE" w:rsidRDefault="002332FE">
            <w:pPr>
              <w:pStyle w:val="ConsPlusNormal"/>
              <w:rPr>
                <w:sz w:val="24"/>
                <w:szCs w:val="24"/>
              </w:rPr>
            </w:pPr>
          </w:p>
        </w:tc>
      </w:tr>
      <w:tr w:rsidR="002332FE" w:rsidRPr="002332FE" w14:paraId="70E13C9B" w14:textId="77777777" w:rsidTr="002332FE">
        <w:tc>
          <w:tcPr>
            <w:tcW w:w="680" w:type="dxa"/>
          </w:tcPr>
          <w:p w14:paraId="7A3C1846" w14:textId="77777777" w:rsidR="002332FE" w:rsidRPr="002332FE" w:rsidRDefault="002332FE">
            <w:pPr>
              <w:pStyle w:val="ConsPlusNormal"/>
              <w:rPr>
                <w:sz w:val="24"/>
                <w:szCs w:val="24"/>
              </w:rPr>
            </w:pPr>
            <w:r w:rsidRPr="002332FE">
              <w:rPr>
                <w:sz w:val="24"/>
                <w:szCs w:val="24"/>
              </w:rPr>
              <w:t>9.</w:t>
            </w:r>
          </w:p>
        </w:tc>
        <w:tc>
          <w:tcPr>
            <w:tcW w:w="7037" w:type="dxa"/>
          </w:tcPr>
          <w:p w14:paraId="6E7C3747" w14:textId="77777777" w:rsidR="002332FE" w:rsidRPr="002332FE" w:rsidRDefault="002332FE">
            <w:pPr>
              <w:pStyle w:val="ConsPlusNormal"/>
              <w:rPr>
                <w:sz w:val="24"/>
                <w:szCs w:val="24"/>
              </w:rPr>
            </w:pPr>
            <w:r w:rsidRPr="002332FE">
              <w:rPr>
                <w:sz w:val="24"/>
                <w:szCs w:val="24"/>
              </w:rPr>
              <w:t>Общая численность работников, прошедших медицинский осмотр во время месячника по охране труда:</w:t>
            </w:r>
          </w:p>
        </w:tc>
        <w:tc>
          <w:tcPr>
            <w:tcW w:w="1353" w:type="dxa"/>
          </w:tcPr>
          <w:p w14:paraId="2E6196C1" w14:textId="77777777" w:rsidR="002332FE" w:rsidRPr="002332FE" w:rsidRDefault="002332FE">
            <w:pPr>
              <w:pStyle w:val="ConsPlusNormal"/>
              <w:rPr>
                <w:sz w:val="24"/>
                <w:szCs w:val="24"/>
              </w:rPr>
            </w:pPr>
          </w:p>
        </w:tc>
      </w:tr>
      <w:tr w:rsidR="002332FE" w:rsidRPr="002332FE" w14:paraId="398182BD" w14:textId="77777777" w:rsidTr="002332FE">
        <w:tc>
          <w:tcPr>
            <w:tcW w:w="680" w:type="dxa"/>
          </w:tcPr>
          <w:p w14:paraId="0BDF05FD" w14:textId="77777777" w:rsidR="002332FE" w:rsidRPr="002332FE" w:rsidRDefault="002332FE">
            <w:pPr>
              <w:pStyle w:val="ConsPlusNormal"/>
              <w:rPr>
                <w:sz w:val="24"/>
                <w:szCs w:val="24"/>
              </w:rPr>
            </w:pPr>
            <w:r w:rsidRPr="002332FE">
              <w:rPr>
                <w:sz w:val="24"/>
                <w:szCs w:val="24"/>
              </w:rPr>
              <w:t>9.1.</w:t>
            </w:r>
          </w:p>
        </w:tc>
        <w:tc>
          <w:tcPr>
            <w:tcW w:w="7037" w:type="dxa"/>
          </w:tcPr>
          <w:p w14:paraId="05F5822C" w14:textId="77777777" w:rsidR="002332FE" w:rsidRPr="002332FE" w:rsidRDefault="002332FE">
            <w:pPr>
              <w:pStyle w:val="ConsPlusNormal"/>
              <w:rPr>
                <w:sz w:val="24"/>
                <w:szCs w:val="24"/>
              </w:rPr>
            </w:pPr>
            <w:r w:rsidRPr="002332FE">
              <w:rPr>
                <w:sz w:val="24"/>
                <w:szCs w:val="24"/>
              </w:rPr>
              <w:t xml:space="preserve">в том числе прошедших углубленный медицинский осмотр во время месячника по охране труда </w:t>
            </w:r>
            <w:proofErr w:type="spellStart"/>
            <w:r w:rsidRPr="002332FE">
              <w:rPr>
                <w:sz w:val="24"/>
                <w:szCs w:val="24"/>
              </w:rPr>
              <w:t>стажированных</w:t>
            </w:r>
            <w:proofErr w:type="spellEnd"/>
            <w:r w:rsidRPr="002332FE">
              <w:rPr>
                <w:sz w:val="24"/>
                <w:szCs w:val="24"/>
              </w:rPr>
              <w:t xml:space="preserve"> работников, </w:t>
            </w:r>
            <w:r w:rsidRPr="002332FE">
              <w:rPr>
                <w:sz w:val="24"/>
                <w:szCs w:val="24"/>
              </w:rPr>
              <w:lastRenderedPageBreak/>
              <w:t>работающих в неблагоприятных условиях труда</w:t>
            </w:r>
          </w:p>
        </w:tc>
        <w:tc>
          <w:tcPr>
            <w:tcW w:w="1353" w:type="dxa"/>
          </w:tcPr>
          <w:p w14:paraId="368F7B7F" w14:textId="77777777" w:rsidR="002332FE" w:rsidRPr="002332FE" w:rsidRDefault="002332FE">
            <w:pPr>
              <w:pStyle w:val="ConsPlusNormal"/>
              <w:rPr>
                <w:sz w:val="24"/>
                <w:szCs w:val="24"/>
              </w:rPr>
            </w:pPr>
          </w:p>
        </w:tc>
      </w:tr>
      <w:tr w:rsidR="002332FE" w:rsidRPr="002332FE" w14:paraId="555068B0" w14:textId="77777777" w:rsidTr="002332FE">
        <w:tc>
          <w:tcPr>
            <w:tcW w:w="680" w:type="dxa"/>
          </w:tcPr>
          <w:p w14:paraId="38817111" w14:textId="77777777" w:rsidR="002332FE" w:rsidRPr="002332FE" w:rsidRDefault="002332FE">
            <w:pPr>
              <w:pStyle w:val="ConsPlusNormal"/>
              <w:rPr>
                <w:sz w:val="24"/>
                <w:szCs w:val="24"/>
              </w:rPr>
            </w:pPr>
            <w:r w:rsidRPr="002332FE">
              <w:rPr>
                <w:sz w:val="24"/>
                <w:szCs w:val="24"/>
              </w:rPr>
              <w:t>10.</w:t>
            </w:r>
          </w:p>
        </w:tc>
        <w:tc>
          <w:tcPr>
            <w:tcW w:w="7037" w:type="dxa"/>
          </w:tcPr>
          <w:p w14:paraId="58DB5BF0" w14:textId="77777777" w:rsidR="002332FE" w:rsidRPr="002332FE" w:rsidRDefault="002332FE">
            <w:pPr>
              <w:pStyle w:val="ConsPlusNormal"/>
              <w:rPr>
                <w:sz w:val="24"/>
                <w:szCs w:val="24"/>
              </w:rPr>
            </w:pPr>
            <w:r w:rsidRPr="002332FE">
              <w:rPr>
                <w:sz w:val="24"/>
                <w:szCs w:val="24"/>
              </w:rPr>
              <w:t>Количество организаций, в которых проведено обучение по охране труда во время месячника по охране труда</w:t>
            </w:r>
          </w:p>
        </w:tc>
        <w:tc>
          <w:tcPr>
            <w:tcW w:w="1353" w:type="dxa"/>
          </w:tcPr>
          <w:p w14:paraId="7262D9F4" w14:textId="77777777" w:rsidR="002332FE" w:rsidRPr="002332FE" w:rsidRDefault="002332FE">
            <w:pPr>
              <w:pStyle w:val="ConsPlusNormal"/>
              <w:rPr>
                <w:sz w:val="24"/>
                <w:szCs w:val="24"/>
              </w:rPr>
            </w:pPr>
          </w:p>
        </w:tc>
      </w:tr>
      <w:tr w:rsidR="002332FE" w:rsidRPr="002332FE" w14:paraId="061DA445" w14:textId="77777777" w:rsidTr="002332FE">
        <w:tc>
          <w:tcPr>
            <w:tcW w:w="680" w:type="dxa"/>
          </w:tcPr>
          <w:p w14:paraId="08CD1C4E" w14:textId="77777777" w:rsidR="002332FE" w:rsidRPr="002332FE" w:rsidRDefault="002332FE">
            <w:pPr>
              <w:pStyle w:val="ConsPlusNormal"/>
              <w:rPr>
                <w:sz w:val="24"/>
                <w:szCs w:val="24"/>
              </w:rPr>
            </w:pPr>
            <w:r w:rsidRPr="002332FE">
              <w:rPr>
                <w:sz w:val="24"/>
                <w:szCs w:val="24"/>
              </w:rPr>
              <w:t>11.</w:t>
            </w:r>
          </w:p>
        </w:tc>
        <w:tc>
          <w:tcPr>
            <w:tcW w:w="7037" w:type="dxa"/>
          </w:tcPr>
          <w:p w14:paraId="3FC3932F" w14:textId="77777777" w:rsidR="002332FE" w:rsidRPr="002332FE" w:rsidRDefault="002332FE">
            <w:pPr>
              <w:pStyle w:val="ConsPlusNormal"/>
              <w:rPr>
                <w:sz w:val="24"/>
                <w:szCs w:val="24"/>
              </w:rPr>
            </w:pPr>
            <w:r w:rsidRPr="002332FE">
              <w:rPr>
                <w:sz w:val="24"/>
                <w:szCs w:val="24"/>
              </w:rPr>
              <w:t>Количество работников, прошедших обучение по охране труда во время месячника по охране труда:</w:t>
            </w:r>
          </w:p>
        </w:tc>
        <w:tc>
          <w:tcPr>
            <w:tcW w:w="1353" w:type="dxa"/>
          </w:tcPr>
          <w:p w14:paraId="4CF24A6A" w14:textId="77777777" w:rsidR="002332FE" w:rsidRPr="002332FE" w:rsidRDefault="002332FE">
            <w:pPr>
              <w:pStyle w:val="ConsPlusNormal"/>
              <w:rPr>
                <w:sz w:val="24"/>
                <w:szCs w:val="24"/>
              </w:rPr>
            </w:pPr>
          </w:p>
        </w:tc>
      </w:tr>
      <w:tr w:rsidR="002332FE" w:rsidRPr="002332FE" w14:paraId="647ADA82" w14:textId="77777777" w:rsidTr="002332FE">
        <w:tc>
          <w:tcPr>
            <w:tcW w:w="680" w:type="dxa"/>
          </w:tcPr>
          <w:p w14:paraId="3A33A3CA" w14:textId="77777777" w:rsidR="002332FE" w:rsidRPr="002332FE" w:rsidRDefault="002332FE">
            <w:pPr>
              <w:pStyle w:val="ConsPlusNormal"/>
              <w:rPr>
                <w:sz w:val="24"/>
                <w:szCs w:val="24"/>
              </w:rPr>
            </w:pPr>
            <w:r w:rsidRPr="002332FE">
              <w:rPr>
                <w:sz w:val="24"/>
                <w:szCs w:val="24"/>
              </w:rPr>
              <w:t>11.1.</w:t>
            </w:r>
          </w:p>
        </w:tc>
        <w:tc>
          <w:tcPr>
            <w:tcW w:w="7037" w:type="dxa"/>
          </w:tcPr>
          <w:p w14:paraId="6A1F431D" w14:textId="77777777" w:rsidR="002332FE" w:rsidRPr="002332FE" w:rsidRDefault="002332FE">
            <w:pPr>
              <w:pStyle w:val="ConsPlusNormal"/>
              <w:rPr>
                <w:sz w:val="24"/>
                <w:szCs w:val="24"/>
              </w:rPr>
            </w:pPr>
            <w:r w:rsidRPr="002332FE">
              <w:rPr>
                <w:sz w:val="24"/>
                <w:szCs w:val="24"/>
              </w:rPr>
              <w:t>в том числе с привлечением сторонней организации</w:t>
            </w:r>
          </w:p>
        </w:tc>
        <w:tc>
          <w:tcPr>
            <w:tcW w:w="1353" w:type="dxa"/>
          </w:tcPr>
          <w:p w14:paraId="4C5E9B5B" w14:textId="77777777" w:rsidR="002332FE" w:rsidRPr="002332FE" w:rsidRDefault="002332FE">
            <w:pPr>
              <w:pStyle w:val="ConsPlusNormal"/>
              <w:rPr>
                <w:sz w:val="24"/>
                <w:szCs w:val="24"/>
              </w:rPr>
            </w:pPr>
          </w:p>
        </w:tc>
      </w:tr>
      <w:tr w:rsidR="002332FE" w:rsidRPr="002332FE" w14:paraId="1CE25C6E" w14:textId="77777777" w:rsidTr="002332FE">
        <w:tc>
          <w:tcPr>
            <w:tcW w:w="680" w:type="dxa"/>
          </w:tcPr>
          <w:p w14:paraId="581D8F02" w14:textId="77777777" w:rsidR="002332FE" w:rsidRPr="002332FE" w:rsidRDefault="002332FE">
            <w:pPr>
              <w:pStyle w:val="ConsPlusNormal"/>
              <w:rPr>
                <w:sz w:val="24"/>
                <w:szCs w:val="24"/>
              </w:rPr>
            </w:pPr>
            <w:r w:rsidRPr="002332FE">
              <w:rPr>
                <w:sz w:val="24"/>
                <w:szCs w:val="24"/>
              </w:rPr>
              <w:t>12.</w:t>
            </w:r>
          </w:p>
        </w:tc>
        <w:tc>
          <w:tcPr>
            <w:tcW w:w="7037" w:type="dxa"/>
          </w:tcPr>
          <w:p w14:paraId="01041B25" w14:textId="77777777" w:rsidR="002332FE" w:rsidRPr="002332FE" w:rsidRDefault="002332FE">
            <w:pPr>
              <w:pStyle w:val="ConsPlusNormal"/>
              <w:rPr>
                <w:sz w:val="24"/>
                <w:szCs w:val="24"/>
              </w:rPr>
            </w:pPr>
            <w:r w:rsidRPr="002332FE">
              <w:rPr>
                <w:sz w:val="24"/>
                <w:szCs w:val="24"/>
              </w:rPr>
              <w:t>Количество работников, прошедших обучение по оказанию первой помощи пострадавшим во время месячника по охране труда:</w:t>
            </w:r>
          </w:p>
        </w:tc>
        <w:tc>
          <w:tcPr>
            <w:tcW w:w="1353" w:type="dxa"/>
          </w:tcPr>
          <w:p w14:paraId="1591FEA2" w14:textId="77777777" w:rsidR="002332FE" w:rsidRPr="002332FE" w:rsidRDefault="002332FE">
            <w:pPr>
              <w:pStyle w:val="ConsPlusNormal"/>
              <w:rPr>
                <w:sz w:val="24"/>
                <w:szCs w:val="24"/>
              </w:rPr>
            </w:pPr>
          </w:p>
        </w:tc>
      </w:tr>
      <w:tr w:rsidR="002332FE" w:rsidRPr="002332FE" w14:paraId="414A31D0" w14:textId="77777777" w:rsidTr="002332FE">
        <w:tc>
          <w:tcPr>
            <w:tcW w:w="680" w:type="dxa"/>
          </w:tcPr>
          <w:p w14:paraId="3300A331" w14:textId="77777777" w:rsidR="002332FE" w:rsidRPr="002332FE" w:rsidRDefault="002332FE">
            <w:pPr>
              <w:pStyle w:val="ConsPlusNormal"/>
              <w:rPr>
                <w:sz w:val="24"/>
                <w:szCs w:val="24"/>
              </w:rPr>
            </w:pPr>
            <w:r w:rsidRPr="002332FE">
              <w:rPr>
                <w:sz w:val="24"/>
                <w:szCs w:val="24"/>
              </w:rPr>
              <w:t>12.1.</w:t>
            </w:r>
          </w:p>
        </w:tc>
        <w:tc>
          <w:tcPr>
            <w:tcW w:w="7037" w:type="dxa"/>
          </w:tcPr>
          <w:p w14:paraId="3A816BFA" w14:textId="77777777" w:rsidR="002332FE" w:rsidRPr="002332FE" w:rsidRDefault="002332FE">
            <w:pPr>
              <w:pStyle w:val="ConsPlusNormal"/>
              <w:rPr>
                <w:sz w:val="24"/>
                <w:szCs w:val="24"/>
              </w:rPr>
            </w:pPr>
            <w:r w:rsidRPr="002332FE">
              <w:rPr>
                <w:sz w:val="24"/>
                <w:szCs w:val="24"/>
              </w:rPr>
              <w:t>в том числе с привлечением сторонней организации</w:t>
            </w:r>
          </w:p>
        </w:tc>
        <w:tc>
          <w:tcPr>
            <w:tcW w:w="1353" w:type="dxa"/>
          </w:tcPr>
          <w:p w14:paraId="12181780" w14:textId="77777777" w:rsidR="002332FE" w:rsidRPr="002332FE" w:rsidRDefault="002332FE">
            <w:pPr>
              <w:pStyle w:val="ConsPlusNormal"/>
              <w:rPr>
                <w:sz w:val="24"/>
                <w:szCs w:val="24"/>
              </w:rPr>
            </w:pPr>
          </w:p>
        </w:tc>
      </w:tr>
      <w:tr w:rsidR="002332FE" w:rsidRPr="002332FE" w14:paraId="7D1B52D1" w14:textId="77777777" w:rsidTr="002332FE">
        <w:tc>
          <w:tcPr>
            <w:tcW w:w="680" w:type="dxa"/>
          </w:tcPr>
          <w:p w14:paraId="5665C7C3" w14:textId="77777777" w:rsidR="002332FE" w:rsidRPr="002332FE" w:rsidRDefault="002332FE">
            <w:pPr>
              <w:pStyle w:val="ConsPlusNormal"/>
              <w:rPr>
                <w:sz w:val="24"/>
                <w:szCs w:val="24"/>
              </w:rPr>
            </w:pPr>
            <w:r w:rsidRPr="002332FE">
              <w:rPr>
                <w:sz w:val="24"/>
                <w:szCs w:val="24"/>
              </w:rPr>
              <w:t>13.</w:t>
            </w:r>
          </w:p>
        </w:tc>
        <w:tc>
          <w:tcPr>
            <w:tcW w:w="7037" w:type="dxa"/>
          </w:tcPr>
          <w:p w14:paraId="19AD5D75" w14:textId="77777777" w:rsidR="002332FE" w:rsidRPr="002332FE" w:rsidRDefault="002332FE">
            <w:pPr>
              <w:pStyle w:val="ConsPlusNormal"/>
              <w:rPr>
                <w:sz w:val="24"/>
                <w:szCs w:val="24"/>
              </w:rPr>
            </w:pPr>
            <w:r w:rsidRPr="002332FE">
              <w:rPr>
                <w:sz w:val="24"/>
                <w:szCs w:val="24"/>
              </w:rPr>
              <w:t>Разработано и утверждено локальных нормативных актов по охране труда во время месячника по охране труда</w:t>
            </w:r>
          </w:p>
        </w:tc>
        <w:tc>
          <w:tcPr>
            <w:tcW w:w="1353" w:type="dxa"/>
          </w:tcPr>
          <w:p w14:paraId="2AE70E46" w14:textId="77777777" w:rsidR="002332FE" w:rsidRPr="002332FE" w:rsidRDefault="002332FE">
            <w:pPr>
              <w:pStyle w:val="ConsPlusNormal"/>
              <w:rPr>
                <w:sz w:val="24"/>
                <w:szCs w:val="24"/>
              </w:rPr>
            </w:pPr>
          </w:p>
        </w:tc>
      </w:tr>
      <w:tr w:rsidR="002332FE" w:rsidRPr="002332FE" w14:paraId="5A4CB7AA" w14:textId="77777777" w:rsidTr="002332FE">
        <w:tc>
          <w:tcPr>
            <w:tcW w:w="680" w:type="dxa"/>
          </w:tcPr>
          <w:p w14:paraId="1C450F65" w14:textId="77777777" w:rsidR="002332FE" w:rsidRPr="002332FE" w:rsidRDefault="002332FE">
            <w:pPr>
              <w:pStyle w:val="ConsPlusNormal"/>
              <w:rPr>
                <w:sz w:val="24"/>
                <w:szCs w:val="24"/>
              </w:rPr>
            </w:pPr>
            <w:r w:rsidRPr="002332FE">
              <w:rPr>
                <w:sz w:val="24"/>
                <w:szCs w:val="24"/>
              </w:rPr>
              <w:t>14.</w:t>
            </w:r>
          </w:p>
        </w:tc>
        <w:tc>
          <w:tcPr>
            <w:tcW w:w="7037" w:type="dxa"/>
          </w:tcPr>
          <w:p w14:paraId="206C45B9" w14:textId="77777777" w:rsidR="002332FE" w:rsidRPr="002332FE" w:rsidRDefault="002332FE">
            <w:pPr>
              <w:pStyle w:val="ConsPlusNormal"/>
              <w:rPr>
                <w:sz w:val="24"/>
                <w:szCs w:val="24"/>
              </w:rPr>
            </w:pPr>
            <w:r w:rsidRPr="002332FE">
              <w:rPr>
                <w:sz w:val="24"/>
                <w:szCs w:val="24"/>
              </w:rPr>
              <w:t>Разработано и утверждено инструкций по охране труда во время месячника по охране труда</w:t>
            </w:r>
          </w:p>
        </w:tc>
        <w:tc>
          <w:tcPr>
            <w:tcW w:w="1353" w:type="dxa"/>
          </w:tcPr>
          <w:p w14:paraId="74BB8E3D" w14:textId="77777777" w:rsidR="002332FE" w:rsidRPr="002332FE" w:rsidRDefault="002332FE">
            <w:pPr>
              <w:pStyle w:val="ConsPlusNormal"/>
              <w:rPr>
                <w:sz w:val="24"/>
                <w:szCs w:val="24"/>
              </w:rPr>
            </w:pPr>
          </w:p>
        </w:tc>
      </w:tr>
      <w:tr w:rsidR="002332FE" w:rsidRPr="002332FE" w14:paraId="7EC1E68A" w14:textId="77777777" w:rsidTr="002332FE">
        <w:tc>
          <w:tcPr>
            <w:tcW w:w="680" w:type="dxa"/>
          </w:tcPr>
          <w:p w14:paraId="4C2ED830" w14:textId="77777777" w:rsidR="002332FE" w:rsidRPr="002332FE" w:rsidRDefault="002332FE">
            <w:pPr>
              <w:pStyle w:val="ConsPlusNormal"/>
              <w:rPr>
                <w:sz w:val="24"/>
                <w:szCs w:val="24"/>
              </w:rPr>
            </w:pPr>
            <w:r w:rsidRPr="002332FE">
              <w:rPr>
                <w:sz w:val="24"/>
                <w:szCs w:val="24"/>
              </w:rPr>
              <w:t>15.</w:t>
            </w:r>
          </w:p>
        </w:tc>
        <w:tc>
          <w:tcPr>
            <w:tcW w:w="7037" w:type="dxa"/>
          </w:tcPr>
          <w:p w14:paraId="3C2884B3" w14:textId="77777777" w:rsidR="002332FE" w:rsidRPr="002332FE" w:rsidRDefault="002332FE">
            <w:pPr>
              <w:pStyle w:val="ConsPlusNormal"/>
              <w:rPr>
                <w:sz w:val="24"/>
                <w:szCs w:val="24"/>
              </w:rPr>
            </w:pPr>
            <w:r w:rsidRPr="002332FE">
              <w:rPr>
                <w:sz w:val="24"/>
                <w:szCs w:val="24"/>
              </w:rPr>
              <w:t>Пересмотрено инструкций по охране труда во время месячника по охране труда</w:t>
            </w:r>
          </w:p>
        </w:tc>
        <w:tc>
          <w:tcPr>
            <w:tcW w:w="1353" w:type="dxa"/>
          </w:tcPr>
          <w:p w14:paraId="7977AA01" w14:textId="77777777" w:rsidR="002332FE" w:rsidRPr="002332FE" w:rsidRDefault="002332FE">
            <w:pPr>
              <w:pStyle w:val="ConsPlusNormal"/>
              <w:rPr>
                <w:sz w:val="24"/>
                <w:szCs w:val="24"/>
              </w:rPr>
            </w:pPr>
          </w:p>
        </w:tc>
      </w:tr>
      <w:tr w:rsidR="002332FE" w:rsidRPr="002332FE" w14:paraId="4F2816E0" w14:textId="77777777" w:rsidTr="002332FE">
        <w:tc>
          <w:tcPr>
            <w:tcW w:w="680" w:type="dxa"/>
          </w:tcPr>
          <w:p w14:paraId="6FB637D6" w14:textId="77777777" w:rsidR="002332FE" w:rsidRPr="002332FE" w:rsidRDefault="002332FE">
            <w:pPr>
              <w:pStyle w:val="ConsPlusNormal"/>
              <w:rPr>
                <w:sz w:val="24"/>
                <w:szCs w:val="24"/>
              </w:rPr>
            </w:pPr>
            <w:r w:rsidRPr="002332FE">
              <w:rPr>
                <w:sz w:val="24"/>
                <w:szCs w:val="24"/>
              </w:rPr>
              <w:t>16.</w:t>
            </w:r>
          </w:p>
        </w:tc>
        <w:tc>
          <w:tcPr>
            <w:tcW w:w="7037" w:type="dxa"/>
          </w:tcPr>
          <w:p w14:paraId="3C8908C0" w14:textId="77777777" w:rsidR="002332FE" w:rsidRPr="002332FE" w:rsidRDefault="002332FE">
            <w:pPr>
              <w:pStyle w:val="ConsPlusNormal"/>
              <w:rPr>
                <w:sz w:val="24"/>
                <w:szCs w:val="24"/>
              </w:rPr>
            </w:pPr>
            <w:r w:rsidRPr="002332FE">
              <w:rPr>
                <w:sz w:val="24"/>
                <w:szCs w:val="24"/>
              </w:rPr>
              <w:t>Количество проведенных работодателями проверок во время месячника по охране труда</w:t>
            </w:r>
          </w:p>
        </w:tc>
        <w:tc>
          <w:tcPr>
            <w:tcW w:w="1353" w:type="dxa"/>
          </w:tcPr>
          <w:p w14:paraId="702178E7" w14:textId="77777777" w:rsidR="002332FE" w:rsidRPr="002332FE" w:rsidRDefault="002332FE">
            <w:pPr>
              <w:pStyle w:val="ConsPlusNormal"/>
              <w:rPr>
                <w:sz w:val="24"/>
                <w:szCs w:val="24"/>
              </w:rPr>
            </w:pPr>
          </w:p>
        </w:tc>
      </w:tr>
      <w:tr w:rsidR="002332FE" w:rsidRPr="002332FE" w14:paraId="63E8C68A" w14:textId="77777777" w:rsidTr="002332FE">
        <w:tc>
          <w:tcPr>
            <w:tcW w:w="680" w:type="dxa"/>
          </w:tcPr>
          <w:p w14:paraId="50026B03" w14:textId="77777777" w:rsidR="002332FE" w:rsidRPr="002332FE" w:rsidRDefault="002332FE">
            <w:pPr>
              <w:pStyle w:val="ConsPlusNormal"/>
              <w:rPr>
                <w:sz w:val="24"/>
                <w:szCs w:val="24"/>
              </w:rPr>
            </w:pPr>
            <w:r w:rsidRPr="002332FE">
              <w:rPr>
                <w:sz w:val="24"/>
                <w:szCs w:val="24"/>
              </w:rPr>
              <w:t>17.</w:t>
            </w:r>
          </w:p>
        </w:tc>
        <w:tc>
          <w:tcPr>
            <w:tcW w:w="7037" w:type="dxa"/>
          </w:tcPr>
          <w:p w14:paraId="07D0318D" w14:textId="77777777" w:rsidR="002332FE" w:rsidRPr="002332FE" w:rsidRDefault="002332FE">
            <w:pPr>
              <w:pStyle w:val="ConsPlusNormal"/>
              <w:rPr>
                <w:sz w:val="24"/>
                <w:szCs w:val="24"/>
              </w:rPr>
            </w:pPr>
            <w:r w:rsidRPr="002332FE">
              <w:rPr>
                <w:sz w:val="24"/>
                <w:szCs w:val="24"/>
              </w:rPr>
              <w:t>Количество выявленных нарушений требований охраны труда - всего (в пояснительной записке указать, какие именно нарушения выявлены и в каких организациях):</w:t>
            </w:r>
          </w:p>
        </w:tc>
        <w:tc>
          <w:tcPr>
            <w:tcW w:w="1353" w:type="dxa"/>
          </w:tcPr>
          <w:p w14:paraId="5909B16F" w14:textId="77777777" w:rsidR="002332FE" w:rsidRPr="002332FE" w:rsidRDefault="002332FE">
            <w:pPr>
              <w:pStyle w:val="ConsPlusNormal"/>
              <w:rPr>
                <w:sz w:val="24"/>
                <w:szCs w:val="24"/>
              </w:rPr>
            </w:pPr>
          </w:p>
        </w:tc>
      </w:tr>
      <w:tr w:rsidR="002332FE" w:rsidRPr="002332FE" w14:paraId="1C98BDE4" w14:textId="77777777" w:rsidTr="002332FE">
        <w:tc>
          <w:tcPr>
            <w:tcW w:w="680" w:type="dxa"/>
          </w:tcPr>
          <w:p w14:paraId="74158674" w14:textId="77777777" w:rsidR="002332FE" w:rsidRPr="002332FE" w:rsidRDefault="002332FE">
            <w:pPr>
              <w:pStyle w:val="ConsPlusNormal"/>
              <w:rPr>
                <w:sz w:val="24"/>
                <w:szCs w:val="24"/>
              </w:rPr>
            </w:pPr>
            <w:r w:rsidRPr="002332FE">
              <w:rPr>
                <w:sz w:val="24"/>
                <w:szCs w:val="24"/>
              </w:rPr>
              <w:t>17.1.</w:t>
            </w:r>
          </w:p>
        </w:tc>
        <w:tc>
          <w:tcPr>
            <w:tcW w:w="7037" w:type="dxa"/>
          </w:tcPr>
          <w:p w14:paraId="78D406AD" w14:textId="77777777" w:rsidR="002332FE" w:rsidRPr="002332FE" w:rsidRDefault="002332FE">
            <w:pPr>
              <w:pStyle w:val="ConsPlusNormal"/>
              <w:rPr>
                <w:sz w:val="24"/>
                <w:szCs w:val="24"/>
              </w:rPr>
            </w:pPr>
            <w:r w:rsidRPr="002332FE">
              <w:rPr>
                <w:sz w:val="24"/>
                <w:szCs w:val="24"/>
              </w:rPr>
              <w:t>из них устранены (кол-во)</w:t>
            </w:r>
          </w:p>
        </w:tc>
        <w:tc>
          <w:tcPr>
            <w:tcW w:w="1353" w:type="dxa"/>
          </w:tcPr>
          <w:p w14:paraId="79110278" w14:textId="77777777" w:rsidR="002332FE" w:rsidRPr="002332FE" w:rsidRDefault="002332FE">
            <w:pPr>
              <w:pStyle w:val="ConsPlusNormal"/>
              <w:rPr>
                <w:sz w:val="24"/>
                <w:szCs w:val="24"/>
              </w:rPr>
            </w:pPr>
          </w:p>
        </w:tc>
      </w:tr>
      <w:tr w:rsidR="002332FE" w:rsidRPr="002332FE" w14:paraId="78CCFA4C" w14:textId="77777777" w:rsidTr="002332FE">
        <w:tc>
          <w:tcPr>
            <w:tcW w:w="680" w:type="dxa"/>
          </w:tcPr>
          <w:p w14:paraId="2AB996E4" w14:textId="77777777" w:rsidR="002332FE" w:rsidRPr="002332FE" w:rsidRDefault="002332FE">
            <w:pPr>
              <w:pStyle w:val="ConsPlusNormal"/>
              <w:rPr>
                <w:sz w:val="24"/>
                <w:szCs w:val="24"/>
              </w:rPr>
            </w:pPr>
            <w:r w:rsidRPr="002332FE">
              <w:rPr>
                <w:sz w:val="24"/>
                <w:szCs w:val="24"/>
              </w:rPr>
              <w:t>18.</w:t>
            </w:r>
          </w:p>
        </w:tc>
        <w:tc>
          <w:tcPr>
            <w:tcW w:w="7037" w:type="dxa"/>
          </w:tcPr>
          <w:p w14:paraId="2CDE721C" w14:textId="77777777" w:rsidR="002332FE" w:rsidRPr="002332FE" w:rsidRDefault="002332FE">
            <w:pPr>
              <w:pStyle w:val="ConsPlusNormal"/>
              <w:rPr>
                <w:sz w:val="24"/>
                <w:szCs w:val="24"/>
              </w:rPr>
            </w:pPr>
            <w:r w:rsidRPr="002332FE">
              <w:rPr>
                <w:sz w:val="24"/>
                <w:szCs w:val="24"/>
              </w:rPr>
              <w:t>Численность работников, охваченных мероприятиями во время месячника</w:t>
            </w:r>
          </w:p>
        </w:tc>
        <w:tc>
          <w:tcPr>
            <w:tcW w:w="1353" w:type="dxa"/>
          </w:tcPr>
          <w:p w14:paraId="6CCC685F" w14:textId="77777777" w:rsidR="002332FE" w:rsidRPr="002332FE" w:rsidRDefault="002332FE">
            <w:pPr>
              <w:pStyle w:val="ConsPlusNormal"/>
              <w:rPr>
                <w:sz w:val="24"/>
                <w:szCs w:val="24"/>
              </w:rPr>
            </w:pPr>
          </w:p>
        </w:tc>
      </w:tr>
      <w:tr w:rsidR="002332FE" w:rsidRPr="002332FE" w14:paraId="2BEC42B4" w14:textId="77777777" w:rsidTr="002332FE">
        <w:tc>
          <w:tcPr>
            <w:tcW w:w="680" w:type="dxa"/>
          </w:tcPr>
          <w:p w14:paraId="6AAB2420" w14:textId="77777777" w:rsidR="002332FE" w:rsidRPr="002332FE" w:rsidRDefault="002332FE">
            <w:pPr>
              <w:pStyle w:val="ConsPlusNormal"/>
              <w:rPr>
                <w:sz w:val="24"/>
                <w:szCs w:val="24"/>
              </w:rPr>
            </w:pPr>
            <w:r w:rsidRPr="002332FE">
              <w:rPr>
                <w:sz w:val="24"/>
                <w:szCs w:val="24"/>
              </w:rPr>
              <w:t>19.</w:t>
            </w:r>
          </w:p>
        </w:tc>
        <w:tc>
          <w:tcPr>
            <w:tcW w:w="7037" w:type="dxa"/>
          </w:tcPr>
          <w:p w14:paraId="4295DCD5" w14:textId="77777777" w:rsidR="002332FE" w:rsidRPr="002332FE" w:rsidRDefault="002332FE">
            <w:pPr>
              <w:pStyle w:val="ConsPlusNormal"/>
              <w:rPr>
                <w:sz w:val="24"/>
                <w:szCs w:val="24"/>
              </w:rPr>
            </w:pPr>
            <w:r w:rsidRPr="002332FE">
              <w:rPr>
                <w:sz w:val="24"/>
                <w:szCs w:val="24"/>
              </w:rPr>
              <w:t>Количество проведенных в ходе месячника совещаний, заседаний коллегии исполнительного органа государственной власти Республики Бурятия, органа местного самоуправления по вопросам охраны труда</w:t>
            </w:r>
          </w:p>
        </w:tc>
        <w:tc>
          <w:tcPr>
            <w:tcW w:w="1353" w:type="dxa"/>
          </w:tcPr>
          <w:p w14:paraId="0A459EDD" w14:textId="77777777" w:rsidR="002332FE" w:rsidRPr="002332FE" w:rsidRDefault="002332FE">
            <w:pPr>
              <w:pStyle w:val="ConsPlusNormal"/>
              <w:rPr>
                <w:sz w:val="24"/>
                <w:szCs w:val="24"/>
              </w:rPr>
            </w:pPr>
          </w:p>
        </w:tc>
      </w:tr>
      <w:tr w:rsidR="002332FE" w:rsidRPr="002332FE" w14:paraId="70381DC5" w14:textId="77777777" w:rsidTr="002332FE">
        <w:tc>
          <w:tcPr>
            <w:tcW w:w="680" w:type="dxa"/>
          </w:tcPr>
          <w:p w14:paraId="21C7B2A2" w14:textId="77777777" w:rsidR="002332FE" w:rsidRPr="002332FE" w:rsidRDefault="002332FE">
            <w:pPr>
              <w:pStyle w:val="ConsPlusNormal"/>
              <w:rPr>
                <w:sz w:val="24"/>
                <w:szCs w:val="24"/>
              </w:rPr>
            </w:pPr>
            <w:r w:rsidRPr="002332FE">
              <w:rPr>
                <w:sz w:val="24"/>
                <w:szCs w:val="24"/>
              </w:rPr>
              <w:t>20.</w:t>
            </w:r>
          </w:p>
        </w:tc>
        <w:tc>
          <w:tcPr>
            <w:tcW w:w="7037" w:type="dxa"/>
          </w:tcPr>
          <w:p w14:paraId="051CB005" w14:textId="77777777" w:rsidR="002332FE" w:rsidRPr="002332FE" w:rsidRDefault="002332FE">
            <w:pPr>
              <w:pStyle w:val="ConsPlusNormal"/>
              <w:rPr>
                <w:sz w:val="24"/>
                <w:szCs w:val="24"/>
              </w:rPr>
            </w:pPr>
            <w:r w:rsidRPr="002332FE">
              <w:rPr>
                <w:sz w:val="24"/>
                <w:szCs w:val="24"/>
              </w:rPr>
              <w:t>Направлено денежных средств во время месячника по охране труда (всего), в том числе:</w:t>
            </w:r>
          </w:p>
        </w:tc>
        <w:tc>
          <w:tcPr>
            <w:tcW w:w="1353" w:type="dxa"/>
          </w:tcPr>
          <w:p w14:paraId="38996803" w14:textId="77777777" w:rsidR="002332FE" w:rsidRPr="002332FE" w:rsidRDefault="002332FE">
            <w:pPr>
              <w:pStyle w:val="ConsPlusNormal"/>
              <w:rPr>
                <w:sz w:val="24"/>
                <w:szCs w:val="24"/>
              </w:rPr>
            </w:pPr>
          </w:p>
        </w:tc>
      </w:tr>
      <w:tr w:rsidR="002332FE" w:rsidRPr="002332FE" w14:paraId="416C6CB2" w14:textId="77777777" w:rsidTr="002332FE">
        <w:tc>
          <w:tcPr>
            <w:tcW w:w="680" w:type="dxa"/>
          </w:tcPr>
          <w:p w14:paraId="33DAF0E0" w14:textId="77777777" w:rsidR="002332FE" w:rsidRPr="002332FE" w:rsidRDefault="002332FE">
            <w:pPr>
              <w:pStyle w:val="ConsPlusNormal"/>
              <w:rPr>
                <w:sz w:val="24"/>
                <w:szCs w:val="24"/>
              </w:rPr>
            </w:pPr>
            <w:r w:rsidRPr="002332FE">
              <w:rPr>
                <w:sz w:val="24"/>
                <w:szCs w:val="24"/>
              </w:rPr>
              <w:t>20.1.</w:t>
            </w:r>
          </w:p>
        </w:tc>
        <w:tc>
          <w:tcPr>
            <w:tcW w:w="7037" w:type="dxa"/>
          </w:tcPr>
          <w:p w14:paraId="715780D6" w14:textId="77777777" w:rsidR="002332FE" w:rsidRPr="002332FE" w:rsidRDefault="002332FE">
            <w:pPr>
              <w:pStyle w:val="ConsPlusNormal"/>
              <w:rPr>
                <w:sz w:val="24"/>
                <w:szCs w:val="24"/>
              </w:rPr>
            </w:pPr>
            <w:r w:rsidRPr="002332FE">
              <w:rPr>
                <w:sz w:val="24"/>
                <w:szCs w:val="24"/>
              </w:rPr>
              <w:t>на конкурсы и смотры</w:t>
            </w:r>
          </w:p>
        </w:tc>
        <w:tc>
          <w:tcPr>
            <w:tcW w:w="1353" w:type="dxa"/>
          </w:tcPr>
          <w:p w14:paraId="44F68C2D" w14:textId="77777777" w:rsidR="002332FE" w:rsidRPr="002332FE" w:rsidRDefault="002332FE">
            <w:pPr>
              <w:pStyle w:val="ConsPlusNormal"/>
              <w:rPr>
                <w:sz w:val="24"/>
                <w:szCs w:val="24"/>
              </w:rPr>
            </w:pPr>
          </w:p>
        </w:tc>
      </w:tr>
      <w:tr w:rsidR="002332FE" w:rsidRPr="002332FE" w14:paraId="33CD38DC" w14:textId="77777777" w:rsidTr="002332FE">
        <w:tc>
          <w:tcPr>
            <w:tcW w:w="680" w:type="dxa"/>
          </w:tcPr>
          <w:p w14:paraId="7792B40A" w14:textId="77777777" w:rsidR="002332FE" w:rsidRPr="002332FE" w:rsidRDefault="002332FE">
            <w:pPr>
              <w:pStyle w:val="ConsPlusNormal"/>
              <w:rPr>
                <w:sz w:val="24"/>
                <w:szCs w:val="24"/>
              </w:rPr>
            </w:pPr>
            <w:r w:rsidRPr="002332FE">
              <w:rPr>
                <w:sz w:val="24"/>
                <w:szCs w:val="24"/>
              </w:rPr>
              <w:t>20.2.</w:t>
            </w:r>
          </w:p>
        </w:tc>
        <w:tc>
          <w:tcPr>
            <w:tcW w:w="7037" w:type="dxa"/>
          </w:tcPr>
          <w:p w14:paraId="5211D97F" w14:textId="77777777" w:rsidR="002332FE" w:rsidRPr="002332FE" w:rsidRDefault="002332FE">
            <w:pPr>
              <w:pStyle w:val="ConsPlusNormal"/>
              <w:rPr>
                <w:sz w:val="24"/>
                <w:szCs w:val="24"/>
              </w:rPr>
            </w:pPr>
            <w:r w:rsidRPr="002332FE">
              <w:rPr>
                <w:sz w:val="24"/>
                <w:szCs w:val="24"/>
              </w:rPr>
              <w:t>на проведение специальной оценки условий труда</w:t>
            </w:r>
          </w:p>
        </w:tc>
        <w:tc>
          <w:tcPr>
            <w:tcW w:w="1353" w:type="dxa"/>
          </w:tcPr>
          <w:p w14:paraId="11D1AC57" w14:textId="77777777" w:rsidR="002332FE" w:rsidRPr="002332FE" w:rsidRDefault="002332FE">
            <w:pPr>
              <w:pStyle w:val="ConsPlusNormal"/>
              <w:rPr>
                <w:sz w:val="24"/>
                <w:szCs w:val="24"/>
              </w:rPr>
            </w:pPr>
          </w:p>
        </w:tc>
      </w:tr>
      <w:tr w:rsidR="002332FE" w:rsidRPr="002332FE" w14:paraId="0E14D5BD" w14:textId="77777777" w:rsidTr="002332FE">
        <w:tc>
          <w:tcPr>
            <w:tcW w:w="680" w:type="dxa"/>
          </w:tcPr>
          <w:p w14:paraId="630B0CB0" w14:textId="77777777" w:rsidR="002332FE" w:rsidRPr="002332FE" w:rsidRDefault="002332FE">
            <w:pPr>
              <w:pStyle w:val="ConsPlusNormal"/>
              <w:rPr>
                <w:sz w:val="24"/>
                <w:szCs w:val="24"/>
              </w:rPr>
            </w:pPr>
            <w:r w:rsidRPr="002332FE">
              <w:rPr>
                <w:sz w:val="24"/>
                <w:szCs w:val="24"/>
              </w:rPr>
              <w:t>20.3.</w:t>
            </w:r>
          </w:p>
        </w:tc>
        <w:tc>
          <w:tcPr>
            <w:tcW w:w="7037" w:type="dxa"/>
          </w:tcPr>
          <w:p w14:paraId="39F2A1B1" w14:textId="77777777" w:rsidR="002332FE" w:rsidRPr="002332FE" w:rsidRDefault="002332FE">
            <w:pPr>
              <w:pStyle w:val="ConsPlusNormal"/>
              <w:rPr>
                <w:sz w:val="24"/>
                <w:szCs w:val="24"/>
              </w:rPr>
            </w:pPr>
            <w:r w:rsidRPr="002332FE">
              <w:rPr>
                <w:sz w:val="24"/>
                <w:szCs w:val="24"/>
              </w:rPr>
              <w:t>на улучшение условий труда</w:t>
            </w:r>
          </w:p>
        </w:tc>
        <w:tc>
          <w:tcPr>
            <w:tcW w:w="1353" w:type="dxa"/>
          </w:tcPr>
          <w:p w14:paraId="2C31D067" w14:textId="77777777" w:rsidR="002332FE" w:rsidRPr="002332FE" w:rsidRDefault="002332FE">
            <w:pPr>
              <w:pStyle w:val="ConsPlusNormal"/>
              <w:rPr>
                <w:sz w:val="24"/>
                <w:szCs w:val="24"/>
              </w:rPr>
            </w:pPr>
          </w:p>
        </w:tc>
      </w:tr>
      <w:tr w:rsidR="002332FE" w:rsidRPr="002332FE" w14:paraId="447BB150" w14:textId="77777777" w:rsidTr="002332FE">
        <w:tc>
          <w:tcPr>
            <w:tcW w:w="680" w:type="dxa"/>
          </w:tcPr>
          <w:p w14:paraId="505870BA" w14:textId="77777777" w:rsidR="002332FE" w:rsidRPr="002332FE" w:rsidRDefault="002332FE">
            <w:pPr>
              <w:pStyle w:val="ConsPlusNormal"/>
              <w:rPr>
                <w:sz w:val="24"/>
                <w:szCs w:val="24"/>
              </w:rPr>
            </w:pPr>
            <w:r w:rsidRPr="002332FE">
              <w:rPr>
                <w:sz w:val="24"/>
                <w:szCs w:val="24"/>
              </w:rPr>
              <w:t>20.4.</w:t>
            </w:r>
          </w:p>
        </w:tc>
        <w:tc>
          <w:tcPr>
            <w:tcW w:w="7037" w:type="dxa"/>
          </w:tcPr>
          <w:p w14:paraId="6BE96AD5" w14:textId="77777777" w:rsidR="002332FE" w:rsidRPr="002332FE" w:rsidRDefault="002332FE">
            <w:pPr>
              <w:pStyle w:val="ConsPlusNormal"/>
              <w:rPr>
                <w:sz w:val="24"/>
                <w:szCs w:val="24"/>
              </w:rPr>
            </w:pPr>
            <w:r w:rsidRPr="002332FE">
              <w:rPr>
                <w:sz w:val="24"/>
                <w:szCs w:val="24"/>
              </w:rPr>
              <w:t>на медицинский осмотр</w:t>
            </w:r>
          </w:p>
        </w:tc>
        <w:tc>
          <w:tcPr>
            <w:tcW w:w="1353" w:type="dxa"/>
          </w:tcPr>
          <w:p w14:paraId="74B4505B" w14:textId="77777777" w:rsidR="002332FE" w:rsidRPr="002332FE" w:rsidRDefault="002332FE">
            <w:pPr>
              <w:pStyle w:val="ConsPlusNormal"/>
              <w:rPr>
                <w:sz w:val="24"/>
                <w:szCs w:val="24"/>
              </w:rPr>
            </w:pPr>
          </w:p>
        </w:tc>
      </w:tr>
      <w:tr w:rsidR="002332FE" w:rsidRPr="002332FE" w14:paraId="77480E01" w14:textId="77777777" w:rsidTr="002332FE">
        <w:tc>
          <w:tcPr>
            <w:tcW w:w="680" w:type="dxa"/>
          </w:tcPr>
          <w:p w14:paraId="584E2673" w14:textId="77777777" w:rsidR="002332FE" w:rsidRPr="002332FE" w:rsidRDefault="002332FE">
            <w:pPr>
              <w:pStyle w:val="ConsPlusNormal"/>
              <w:rPr>
                <w:sz w:val="24"/>
                <w:szCs w:val="24"/>
              </w:rPr>
            </w:pPr>
            <w:r w:rsidRPr="002332FE">
              <w:rPr>
                <w:sz w:val="24"/>
                <w:szCs w:val="24"/>
              </w:rPr>
              <w:t>20.5.</w:t>
            </w:r>
          </w:p>
        </w:tc>
        <w:tc>
          <w:tcPr>
            <w:tcW w:w="7037" w:type="dxa"/>
          </w:tcPr>
          <w:p w14:paraId="4925E231" w14:textId="77777777" w:rsidR="002332FE" w:rsidRPr="002332FE" w:rsidRDefault="002332FE">
            <w:pPr>
              <w:pStyle w:val="ConsPlusNormal"/>
              <w:rPr>
                <w:sz w:val="24"/>
                <w:szCs w:val="24"/>
              </w:rPr>
            </w:pPr>
            <w:r w:rsidRPr="002332FE">
              <w:rPr>
                <w:sz w:val="24"/>
                <w:szCs w:val="24"/>
              </w:rPr>
              <w:t>на обучение по охране труда и оказание первой помощи пострадавшим</w:t>
            </w:r>
          </w:p>
        </w:tc>
        <w:tc>
          <w:tcPr>
            <w:tcW w:w="1353" w:type="dxa"/>
          </w:tcPr>
          <w:p w14:paraId="4D635887" w14:textId="77777777" w:rsidR="002332FE" w:rsidRPr="002332FE" w:rsidRDefault="002332FE">
            <w:pPr>
              <w:pStyle w:val="ConsPlusNormal"/>
              <w:rPr>
                <w:sz w:val="24"/>
                <w:szCs w:val="24"/>
              </w:rPr>
            </w:pPr>
          </w:p>
        </w:tc>
      </w:tr>
      <w:tr w:rsidR="002332FE" w:rsidRPr="002332FE" w14:paraId="0E48C9A2" w14:textId="77777777" w:rsidTr="002332FE">
        <w:tc>
          <w:tcPr>
            <w:tcW w:w="680" w:type="dxa"/>
          </w:tcPr>
          <w:p w14:paraId="224E29D6" w14:textId="77777777" w:rsidR="002332FE" w:rsidRPr="002332FE" w:rsidRDefault="002332FE">
            <w:pPr>
              <w:pStyle w:val="ConsPlusNormal"/>
              <w:rPr>
                <w:sz w:val="24"/>
                <w:szCs w:val="24"/>
              </w:rPr>
            </w:pPr>
            <w:r w:rsidRPr="002332FE">
              <w:rPr>
                <w:sz w:val="24"/>
                <w:szCs w:val="24"/>
              </w:rPr>
              <w:t>20.6.</w:t>
            </w:r>
          </w:p>
        </w:tc>
        <w:tc>
          <w:tcPr>
            <w:tcW w:w="7037" w:type="dxa"/>
          </w:tcPr>
          <w:p w14:paraId="2BA7B8C1" w14:textId="77777777" w:rsidR="002332FE" w:rsidRPr="002332FE" w:rsidRDefault="002332FE">
            <w:pPr>
              <w:pStyle w:val="ConsPlusNormal"/>
              <w:rPr>
                <w:sz w:val="24"/>
                <w:szCs w:val="24"/>
              </w:rPr>
            </w:pPr>
            <w:r w:rsidRPr="002332FE">
              <w:rPr>
                <w:sz w:val="24"/>
                <w:szCs w:val="24"/>
              </w:rPr>
              <w:t xml:space="preserve">на оснащение уголков охраны труда (приобретение плакатов, </w:t>
            </w:r>
            <w:r w:rsidRPr="002332FE">
              <w:rPr>
                <w:sz w:val="24"/>
                <w:szCs w:val="24"/>
              </w:rPr>
              <w:lastRenderedPageBreak/>
              <w:t>знаков безопасности, манекенов и прочее)</w:t>
            </w:r>
          </w:p>
        </w:tc>
        <w:tc>
          <w:tcPr>
            <w:tcW w:w="1353" w:type="dxa"/>
          </w:tcPr>
          <w:p w14:paraId="5C679EED" w14:textId="77777777" w:rsidR="002332FE" w:rsidRPr="002332FE" w:rsidRDefault="002332FE">
            <w:pPr>
              <w:pStyle w:val="ConsPlusNormal"/>
              <w:rPr>
                <w:sz w:val="24"/>
                <w:szCs w:val="24"/>
              </w:rPr>
            </w:pPr>
          </w:p>
        </w:tc>
      </w:tr>
      <w:tr w:rsidR="002332FE" w:rsidRPr="002332FE" w14:paraId="7E51C5AD" w14:textId="77777777" w:rsidTr="002332FE">
        <w:tc>
          <w:tcPr>
            <w:tcW w:w="680" w:type="dxa"/>
          </w:tcPr>
          <w:p w14:paraId="196C1609" w14:textId="77777777" w:rsidR="002332FE" w:rsidRPr="002332FE" w:rsidRDefault="002332FE">
            <w:pPr>
              <w:pStyle w:val="ConsPlusNormal"/>
              <w:rPr>
                <w:sz w:val="24"/>
                <w:szCs w:val="24"/>
              </w:rPr>
            </w:pPr>
            <w:r w:rsidRPr="002332FE">
              <w:rPr>
                <w:sz w:val="24"/>
                <w:szCs w:val="24"/>
              </w:rPr>
              <w:t>20.7.</w:t>
            </w:r>
          </w:p>
        </w:tc>
        <w:tc>
          <w:tcPr>
            <w:tcW w:w="7037" w:type="dxa"/>
          </w:tcPr>
          <w:p w14:paraId="62960400" w14:textId="77777777" w:rsidR="002332FE" w:rsidRPr="002332FE" w:rsidRDefault="002332FE">
            <w:pPr>
              <w:pStyle w:val="ConsPlusNormal"/>
              <w:rPr>
                <w:sz w:val="24"/>
                <w:szCs w:val="24"/>
              </w:rPr>
            </w:pPr>
            <w:r w:rsidRPr="002332FE">
              <w:rPr>
                <w:sz w:val="24"/>
                <w:szCs w:val="24"/>
              </w:rPr>
              <w:t>на приобретение средств индивидуальной защиты</w:t>
            </w:r>
          </w:p>
        </w:tc>
        <w:tc>
          <w:tcPr>
            <w:tcW w:w="1353" w:type="dxa"/>
          </w:tcPr>
          <w:p w14:paraId="30245EB3" w14:textId="77777777" w:rsidR="002332FE" w:rsidRPr="002332FE" w:rsidRDefault="002332FE">
            <w:pPr>
              <w:pStyle w:val="ConsPlusNormal"/>
              <w:rPr>
                <w:sz w:val="24"/>
                <w:szCs w:val="24"/>
              </w:rPr>
            </w:pPr>
          </w:p>
        </w:tc>
      </w:tr>
      <w:tr w:rsidR="002332FE" w:rsidRPr="002332FE" w14:paraId="15B18AC8" w14:textId="77777777" w:rsidTr="002332FE">
        <w:tc>
          <w:tcPr>
            <w:tcW w:w="680" w:type="dxa"/>
          </w:tcPr>
          <w:p w14:paraId="22197715" w14:textId="77777777" w:rsidR="002332FE" w:rsidRPr="002332FE" w:rsidRDefault="002332FE">
            <w:pPr>
              <w:pStyle w:val="ConsPlusNormal"/>
              <w:rPr>
                <w:sz w:val="24"/>
                <w:szCs w:val="24"/>
              </w:rPr>
            </w:pPr>
            <w:r w:rsidRPr="002332FE">
              <w:rPr>
                <w:sz w:val="24"/>
                <w:szCs w:val="24"/>
              </w:rPr>
              <w:t>21.</w:t>
            </w:r>
          </w:p>
        </w:tc>
        <w:tc>
          <w:tcPr>
            <w:tcW w:w="7037" w:type="dxa"/>
          </w:tcPr>
          <w:p w14:paraId="45FA3692" w14:textId="77777777" w:rsidR="002332FE" w:rsidRPr="002332FE" w:rsidRDefault="002332FE">
            <w:pPr>
              <w:pStyle w:val="ConsPlusNormal"/>
              <w:rPr>
                <w:sz w:val="24"/>
                <w:szCs w:val="24"/>
              </w:rPr>
            </w:pPr>
            <w:r w:rsidRPr="002332FE">
              <w:rPr>
                <w:sz w:val="24"/>
                <w:szCs w:val="24"/>
              </w:rPr>
              <w:t>Освещение в период месячника тематики охраны труда посредством:</w:t>
            </w:r>
          </w:p>
        </w:tc>
        <w:tc>
          <w:tcPr>
            <w:tcW w:w="1353" w:type="dxa"/>
          </w:tcPr>
          <w:p w14:paraId="2B0C65FE" w14:textId="77777777" w:rsidR="002332FE" w:rsidRPr="002332FE" w:rsidRDefault="002332FE">
            <w:pPr>
              <w:pStyle w:val="ConsPlusNormal"/>
              <w:rPr>
                <w:sz w:val="24"/>
                <w:szCs w:val="24"/>
              </w:rPr>
            </w:pPr>
          </w:p>
        </w:tc>
      </w:tr>
      <w:tr w:rsidR="002332FE" w:rsidRPr="002332FE" w14:paraId="50E535EF" w14:textId="77777777" w:rsidTr="002332FE">
        <w:tc>
          <w:tcPr>
            <w:tcW w:w="680" w:type="dxa"/>
          </w:tcPr>
          <w:p w14:paraId="5725D566" w14:textId="77777777" w:rsidR="002332FE" w:rsidRPr="002332FE" w:rsidRDefault="002332FE">
            <w:pPr>
              <w:pStyle w:val="ConsPlusNormal"/>
              <w:rPr>
                <w:sz w:val="24"/>
                <w:szCs w:val="24"/>
              </w:rPr>
            </w:pPr>
            <w:r w:rsidRPr="002332FE">
              <w:rPr>
                <w:sz w:val="24"/>
                <w:szCs w:val="24"/>
              </w:rPr>
              <w:t>21.1.</w:t>
            </w:r>
          </w:p>
        </w:tc>
        <w:tc>
          <w:tcPr>
            <w:tcW w:w="7037" w:type="dxa"/>
          </w:tcPr>
          <w:p w14:paraId="6178937A" w14:textId="77777777" w:rsidR="002332FE" w:rsidRPr="002332FE" w:rsidRDefault="002332FE">
            <w:pPr>
              <w:pStyle w:val="ConsPlusNormal"/>
              <w:rPr>
                <w:sz w:val="24"/>
                <w:szCs w:val="24"/>
              </w:rPr>
            </w:pPr>
            <w:r w:rsidRPr="002332FE">
              <w:rPr>
                <w:sz w:val="24"/>
                <w:szCs w:val="24"/>
              </w:rPr>
              <w:t>СМИ</w:t>
            </w:r>
          </w:p>
        </w:tc>
        <w:tc>
          <w:tcPr>
            <w:tcW w:w="1353" w:type="dxa"/>
          </w:tcPr>
          <w:p w14:paraId="69BE9EF6" w14:textId="77777777" w:rsidR="002332FE" w:rsidRPr="002332FE" w:rsidRDefault="002332FE">
            <w:pPr>
              <w:pStyle w:val="ConsPlusNormal"/>
              <w:rPr>
                <w:sz w:val="24"/>
                <w:szCs w:val="24"/>
              </w:rPr>
            </w:pPr>
          </w:p>
        </w:tc>
      </w:tr>
      <w:tr w:rsidR="002332FE" w:rsidRPr="002332FE" w14:paraId="1E9719E3" w14:textId="77777777" w:rsidTr="002332FE">
        <w:tc>
          <w:tcPr>
            <w:tcW w:w="680" w:type="dxa"/>
          </w:tcPr>
          <w:p w14:paraId="0452E141" w14:textId="77777777" w:rsidR="002332FE" w:rsidRPr="002332FE" w:rsidRDefault="002332FE">
            <w:pPr>
              <w:pStyle w:val="ConsPlusNormal"/>
              <w:rPr>
                <w:sz w:val="24"/>
                <w:szCs w:val="24"/>
              </w:rPr>
            </w:pPr>
            <w:r w:rsidRPr="002332FE">
              <w:rPr>
                <w:sz w:val="24"/>
                <w:szCs w:val="24"/>
              </w:rPr>
              <w:t>21.2.</w:t>
            </w:r>
          </w:p>
        </w:tc>
        <w:tc>
          <w:tcPr>
            <w:tcW w:w="7037" w:type="dxa"/>
          </w:tcPr>
          <w:p w14:paraId="7A981C67" w14:textId="77777777" w:rsidR="002332FE" w:rsidRPr="002332FE" w:rsidRDefault="002332FE">
            <w:pPr>
              <w:pStyle w:val="ConsPlusNormal"/>
              <w:rPr>
                <w:sz w:val="24"/>
                <w:szCs w:val="24"/>
              </w:rPr>
            </w:pPr>
            <w:r w:rsidRPr="002332FE">
              <w:rPr>
                <w:sz w:val="24"/>
                <w:szCs w:val="24"/>
              </w:rPr>
              <w:t>сети Интернет</w:t>
            </w:r>
          </w:p>
        </w:tc>
        <w:tc>
          <w:tcPr>
            <w:tcW w:w="1353" w:type="dxa"/>
          </w:tcPr>
          <w:p w14:paraId="3886988D" w14:textId="77777777" w:rsidR="002332FE" w:rsidRPr="002332FE" w:rsidRDefault="002332FE">
            <w:pPr>
              <w:pStyle w:val="ConsPlusNormal"/>
              <w:rPr>
                <w:sz w:val="24"/>
                <w:szCs w:val="24"/>
              </w:rPr>
            </w:pPr>
          </w:p>
        </w:tc>
      </w:tr>
      <w:tr w:rsidR="002332FE" w:rsidRPr="002332FE" w14:paraId="2635C2C8" w14:textId="77777777" w:rsidTr="002332FE">
        <w:tc>
          <w:tcPr>
            <w:tcW w:w="680" w:type="dxa"/>
          </w:tcPr>
          <w:p w14:paraId="25C8E9F1" w14:textId="77777777" w:rsidR="002332FE" w:rsidRPr="002332FE" w:rsidRDefault="002332FE">
            <w:pPr>
              <w:pStyle w:val="ConsPlusNormal"/>
              <w:rPr>
                <w:sz w:val="24"/>
                <w:szCs w:val="24"/>
              </w:rPr>
            </w:pPr>
            <w:r w:rsidRPr="002332FE">
              <w:rPr>
                <w:sz w:val="24"/>
                <w:szCs w:val="24"/>
              </w:rPr>
              <w:t>21.3.</w:t>
            </w:r>
          </w:p>
        </w:tc>
        <w:tc>
          <w:tcPr>
            <w:tcW w:w="7037" w:type="dxa"/>
          </w:tcPr>
          <w:p w14:paraId="27C3792D" w14:textId="77777777" w:rsidR="002332FE" w:rsidRPr="002332FE" w:rsidRDefault="002332FE">
            <w:pPr>
              <w:pStyle w:val="ConsPlusNormal"/>
              <w:rPr>
                <w:sz w:val="24"/>
                <w:szCs w:val="24"/>
              </w:rPr>
            </w:pPr>
            <w:r w:rsidRPr="002332FE">
              <w:rPr>
                <w:sz w:val="24"/>
                <w:szCs w:val="24"/>
              </w:rPr>
              <w:t>другое (указать)</w:t>
            </w:r>
          </w:p>
        </w:tc>
        <w:tc>
          <w:tcPr>
            <w:tcW w:w="1353" w:type="dxa"/>
          </w:tcPr>
          <w:p w14:paraId="110C76C9" w14:textId="77777777" w:rsidR="002332FE" w:rsidRPr="002332FE" w:rsidRDefault="002332FE">
            <w:pPr>
              <w:pStyle w:val="ConsPlusNormal"/>
              <w:rPr>
                <w:sz w:val="24"/>
                <w:szCs w:val="24"/>
              </w:rPr>
            </w:pPr>
          </w:p>
        </w:tc>
      </w:tr>
    </w:tbl>
    <w:p w14:paraId="777E2A40" w14:textId="77777777" w:rsidR="002332FE" w:rsidRDefault="002332FE">
      <w:pPr>
        <w:pStyle w:val="ConsPlusNormal"/>
        <w:jc w:val="both"/>
      </w:pPr>
    </w:p>
    <w:p w14:paraId="3E27D0E9" w14:textId="77777777" w:rsidR="002332FE" w:rsidRDefault="002332FE">
      <w:pPr>
        <w:pStyle w:val="ConsPlusNormal"/>
        <w:jc w:val="both"/>
      </w:pPr>
    </w:p>
    <w:p w14:paraId="188657A2" w14:textId="77777777" w:rsidR="002332FE" w:rsidRDefault="002332FE">
      <w:pPr>
        <w:pStyle w:val="ConsPlusNormal"/>
        <w:jc w:val="both"/>
      </w:pPr>
    </w:p>
    <w:p w14:paraId="74DCA549" w14:textId="77777777" w:rsidR="002332FE" w:rsidRDefault="002332FE">
      <w:pPr>
        <w:pStyle w:val="ConsPlusNormal"/>
        <w:jc w:val="both"/>
      </w:pPr>
    </w:p>
    <w:p w14:paraId="4FBDCDA4" w14:textId="77777777" w:rsidR="002332FE" w:rsidRDefault="002332FE">
      <w:pPr>
        <w:pStyle w:val="ConsPlusNormal"/>
        <w:jc w:val="both"/>
      </w:pPr>
    </w:p>
    <w:p w14:paraId="2DAF6FB6" w14:textId="77777777" w:rsidR="002332FE" w:rsidRDefault="002332FE">
      <w:pPr>
        <w:spacing w:line="259" w:lineRule="auto"/>
        <w:ind w:firstLine="0"/>
        <w:jc w:val="left"/>
        <w:rPr>
          <w:color w:val="auto"/>
          <w:kern w:val="2"/>
          <w14:ligatures w14:val="standardContextual"/>
        </w:rPr>
      </w:pPr>
      <w:r>
        <w:br w:type="page"/>
      </w:r>
    </w:p>
    <w:p w14:paraId="3F86EA9D" w14:textId="7247204F" w:rsidR="002332FE" w:rsidRDefault="002332FE">
      <w:pPr>
        <w:pStyle w:val="ConsPlusNormal"/>
        <w:jc w:val="right"/>
        <w:outlineLvl w:val="1"/>
      </w:pPr>
      <w:r>
        <w:lastRenderedPageBreak/>
        <w:t>Приложение N 2</w:t>
      </w:r>
    </w:p>
    <w:p w14:paraId="35E3614D" w14:textId="77777777" w:rsidR="002332FE" w:rsidRDefault="002332FE">
      <w:pPr>
        <w:pStyle w:val="ConsPlusNormal"/>
        <w:jc w:val="right"/>
      </w:pPr>
      <w:r>
        <w:t>к Положению об организации</w:t>
      </w:r>
    </w:p>
    <w:p w14:paraId="6F189FC3" w14:textId="77777777" w:rsidR="002332FE" w:rsidRDefault="002332FE">
      <w:pPr>
        <w:pStyle w:val="ConsPlusNormal"/>
        <w:jc w:val="right"/>
      </w:pPr>
      <w:r>
        <w:t>и проведении месячника охраны</w:t>
      </w:r>
    </w:p>
    <w:p w14:paraId="1EB5DF0C" w14:textId="77777777" w:rsidR="002332FE" w:rsidRDefault="002332FE">
      <w:pPr>
        <w:pStyle w:val="ConsPlusNormal"/>
        <w:jc w:val="right"/>
      </w:pPr>
      <w:r>
        <w:t>труда в Республике Бурятия</w:t>
      </w:r>
    </w:p>
    <w:p w14:paraId="423A95B8" w14:textId="77777777" w:rsidR="002332FE" w:rsidRDefault="002332FE">
      <w:pPr>
        <w:pStyle w:val="ConsPlusNormal"/>
        <w:jc w:val="both"/>
      </w:pPr>
    </w:p>
    <w:p w14:paraId="5C8E7CD3" w14:textId="77777777" w:rsidR="002332FE" w:rsidRPr="002332FE" w:rsidRDefault="002332FE">
      <w:pPr>
        <w:pStyle w:val="ConsPlusNormal"/>
        <w:jc w:val="center"/>
        <w:rPr>
          <w:sz w:val="24"/>
          <w:szCs w:val="24"/>
        </w:rPr>
      </w:pPr>
      <w:bookmarkStart w:id="2" w:name="P230"/>
      <w:bookmarkEnd w:id="2"/>
      <w:r w:rsidRPr="002332FE">
        <w:rPr>
          <w:sz w:val="24"/>
          <w:szCs w:val="24"/>
        </w:rPr>
        <w:t>ИНФОРМАЦИЯ</w:t>
      </w:r>
    </w:p>
    <w:p w14:paraId="61578158" w14:textId="77777777" w:rsidR="002332FE" w:rsidRPr="002332FE" w:rsidRDefault="002332FE">
      <w:pPr>
        <w:pStyle w:val="ConsPlusNormal"/>
        <w:jc w:val="center"/>
        <w:rPr>
          <w:sz w:val="24"/>
          <w:szCs w:val="24"/>
        </w:rPr>
      </w:pPr>
      <w:r w:rsidRPr="002332FE">
        <w:rPr>
          <w:sz w:val="24"/>
          <w:szCs w:val="24"/>
        </w:rPr>
        <w:t>о проведении месячника охраны труда</w:t>
      </w:r>
    </w:p>
    <w:p w14:paraId="7509ECE0" w14:textId="77777777" w:rsidR="002332FE" w:rsidRPr="002332FE" w:rsidRDefault="002332FE">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6520"/>
        <w:gridCol w:w="1644"/>
      </w:tblGrid>
      <w:tr w:rsidR="002332FE" w:rsidRPr="002332FE" w14:paraId="59D19579" w14:textId="77777777">
        <w:tc>
          <w:tcPr>
            <w:tcW w:w="907" w:type="dxa"/>
          </w:tcPr>
          <w:p w14:paraId="18D13A66" w14:textId="77777777" w:rsidR="002332FE" w:rsidRPr="002332FE" w:rsidRDefault="002332FE">
            <w:pPr>
              <w:pStyle w:val="ConsPlusNormal"/>
              <w:jc w:val="center"/>
              <w:rPr>
                <w:sz w:val="24"/>
                <w:szCs w:val="24"/>
              </w:rPr>
            </w:pPr>
            <w:r w:rsidRPr="002332FE">
              <w:rPr>
                <w:sz w:val="24"/>
                <w:szCs w:val="24"/>
              </w:rPr>
              <w:t>NN п/п</w:t>
            </w:r>
          </w:p>
        </w:tc>
        <w:tc>
          <w:tcPr>
            <w:tcW w:w="6520" w:type="dxa"/>
          </w:tcPr>
          <w:p w14:paraId="2DBA199F" w14:textId="77777777" w:rsidR="002332FE" w:rsidRPr="002332FE" w:rsidRDefault="002332FE">
            <w:pPr>
              <w:pStyle w:val="ConsPlusNormal"/>
              <w:jc w:val="center"/>
              <w:rPr>
                <w:sz w:val="24"/>
                <w:szCs w:val="24"/>
              </w:rPr>
            </w:pPr>
            <w:r w:rsidRPr="002332FE">
              <w:rPr>
                <w:sz w:val="24"/>
                <w:szCs w:val="24"/>
              </w:rPr>
              <w:t>Наименование показателя</w:t>
            </w:r>
          </w:p>
        </w:tc>
        <w:tc>
          <w:tcPr>
            <w:tcW w:w="1644" w:type="dxa"/>
          </w:tcPr>
          <w:p w14:paraId="5775B5F0" w14:textId="77777777" w:rsidR="002332FE" w:rsidRPr="002332FE" w:rsidRDefault="002332FE">
            <w:pPr>
              <w:pStyle w:val="ConsPlusNormal"/>
              <w:jc w:val="center"/>
              <w:rPr>
                <w:sz w:val="24"/>
                <w:szCs w:val="24"/>
              </w:rPr>
            </w:pPr>
            <w:r w:rsidRPr="002332FE">
              <w:rPr>
                <w:sz w:val="24"/>
                <w:szCs w:val="24"/>
              </w:rPr>
              <w:t>Сведения</w:t>
            </w:r>
          </w:p>
        </w:tc>
      </w:tr>
      <w:tr w:rsidR="002332FE" w:rsidRPr="002332FE" w14:paraId="63740A89" w14:textId="77777777">
        <w:tc>
          <w:tcPr>
            <w:tcW w:w="907" w:type="dxa"/>
          </w:tcPr>
          <w:p w14:paraId="58602244" w14:textId="77777777" w:rsidR="002332FE" w:rsidRPr="002332FE" w:rsidRDefault="002332FE">
            <w:pPr>
              <w:pStyle w:val="ConsPlusNormal"/>
              <w:jc w:val="center"/>
              <w:rPr>
                <w:sz w:val="24"/>
                <w:szCs w:val="24"/>
              </w:rPr>
            </w:pPr>
            <w:r w:rsidRPr="002332FE">
              <w:rPr>
                <w:sz w:val="24"/>
                <w:szCs w:val="24"/>
              </w:rPr>
              <w:t>1</w:t>
            </w:r>
          </w:p>
        </w:tc>
        <w:tc>
          <w:tcPr>
            <w:tcW w:w="6520" w:type="dxa"/>
          </w:tcPr>
          <w:p w14:paraId="7B0F6656" w14:textId="77777777" w:rsidR="002332FE" w:rsidRPr="002332FE" w:rsidRDefault="002332FE">
            <w:pPr>
              <w:pStyle w:val="ConsPlusNormal"/>
              <w:jc w:val="center"/>
              <w:rPr>
                <w:sz w:val="24"/>
                <w:szCs w:val="24"/>
              </w:rPr>
            </w:pPr>
            <w:r w:rsidRPr="002332FE">
              <w:rPr>
                <w:sz w:val="24"/>
                <w:szCs w:val="24"/>
              </w:rPr>
              <w:t>2</w:t>
            </w:r>
          </w:p>
        </w:tc>
        <w:tc>
          <w:tcPr>
            <w:tcW w:w="1644" w:type="dxa"/>
          </w:tcPr>
          <w:p w14:paraId="18D5F711" w14:textId="77777777" w:rsidR="002332FE" w:rsidRPr="002332FE" w:rsidRDefault="002332FE">
            <w:pPr>
              <w:pStyle w:val="ConsPlusNormal"/>
              <w:jc w:val="center"/>
              <w:rPr>
                <w:sz w:val="24"/>
                <w:szCs w:val="24"/>
              </w:rPr>
            </w:pPr>
            <w:r w:rsidRPr="002332FE">
              <w:rPr>
                <w:sz w:val="24"/>
                <w:szCs w:val="24"/>
              </w:rPr>
              <w:t>3</w:t>
            </w:r>
          </w:p>
        </w:tc>
      </w:tr>
      <w:tr w:rsidR="002332FE" w:rsidRPr="002332FE" w14:paraId="23DA55D1" w14:textId="77777777">
        <w:tc>
          <w:tcPr>
            <w:tcW w:w="9071" w:type="dxa"/>
            <w:gridSpan w:val="3"/>
          </w:tcPr>
          <w:p w14:paraId="75C50EEB" w14:textId="77777777" w:rsidR="002332FE" w:rsidRPr="002332FE" w:rsidRDefault="002332FE">
            <w:pPr>
              <w:pStyle w:val="ConsPlusNormal"/>
              <w:outlineLvl w:val="2"/>
              <w:rPr>
                <w:sz w:val="24"/>
                <w:szCs w:val="24"/>
              </w:rPr>
            </w:pPr>
            <w:r w:rsidRPr="002332FE">
              <w:rPr>
                <w:sz w:val="24"/>
                <w:szCs w:val="24"/>
              </w:rPr>
              <w:t>1. Общие сведения об организации</w:t>
            </w:r>
          </w:p>
        </w:tc>
      </w:tr>
      <w:tr w:rsidR="002332FE" w:rsidRPr="002332FE" w14:paraId="5B0CA380" w14:textId="77777777">
        <w:tc>
          <w:tcPr>
            <w:tcW w:w="907" w:type="dxa"/>
          </w:tcPr>
          <w:p w14:paraId="0A1B03ED" w14:textId="77777777" w:rsidR="002332FE" w:rsidRPr="002332FE" w:rsidRDefault="002332FE">
            <w:pPr>
              <w:pStyle w:val="ConsPlusNormal"/>
              <w:rPr>
                <w:sz w:val="24"/>
                <w:szCs w:val="24"/>
              </w:rPr>
            </w:pPr>
            <w:r w:rsidRPr="002332FE">
              <w:rPr>
                <w:sz w:val="24"/>
                <w:szCs w:val="24"/>
              </w:rPr>
              <w:t>1.1.</w:t>
            </w:r>
          </w:p>
        </w:tc>
        <w:tc>
          <w:tcPr>
            <w:tcW w:w="6520" w:type="dxa"/>
          </w:tcPr>
          <w:p w14:paraId="49725C23" w14:textId="77777777" w:rsidR="002332FE" w:rsidRPr="002332FE" w:rsidRDefault="002332FE">
            <w:pPr>
              <w:pStyle w:val="ConsPlusNormal"/>
              <w:rPr>
                <w:sz w:val="24"/>
                <w:szCs w:val="24"/>
              </w:rPr>
            </w:pPr>
            <w:r w:rsidRPr="002332FE">
              <w:rPr>
                <w:sz w:val="24"/>
                <w:szCs w:val="24"/>
              </w:rPr>
              <w:t>Наименование организации</w:t>
            </w:r>
          </w:p>
        </w:tc>
        <w:tc>
          <w:tcPr>
            <w:tcW w:w="1644" w:type="dxa"/>
          </w:tcPr>
          <w:p w14:paraId="434577AB" w14:textId="77777777" w:rsidR="002332FE" w:rsidRPr="002332FE" w:rsidRDefault="002332FE">
            <w:pPr>
              <w:pStyle w:val="ConsPlusNormal"/>
              <w:rPr>
                <w:sz w:val="24"/>
                <w:szCs w:val="24"/>
              </w:rPr>
            </w:pPr>
          </w:p>
        </w:tc>
      </w:tr>
      <w:tr w:rsidR="002332FE" w:rsidRPr="002332FE" w14:paraId="33DF008F" w14:textId="77777777">
        <w:tc>
          <w:tcPr>
            <w:tcW w:w="907" w:type="dxa"/>
          </w:tcPr>
          <w:p w14:paraId="0EE9512D" w14:textId="77777777" w:rsidR="002332FE" w:rsidRPr="002332FE" w:rsidRDefault="002332FE">
            <w:pPr>
              <w:pStyle w:val="ConsPlusNormal"/>
              <w:rPr>
                <w:sz w:val="24"/>
                <w:szCs w:val="24"/>
              </w:rPr>
            </w:pPr>
            <w:r w:rsidRPr="002332FE">
              <w:rPr>
                <w:sz w:val="24"/>
                <w:szCs w:val="24"/>
              </w:rPr>
              <w:t>1.2.</w:t>
            </w:r>
          </w:p>
        </w:tc>
        <w:tc>
          <w:tcPr>
            <w:tcW w:w="6520" w:type="dxa"/>
          </w:tcPr>
          <w:p w14:paraId="27DBDF80" w14:textId="77777777" w:rsidR="002332FE" w:rsidRPr="002332FE" w:rsidRDefault="002332FE">
            <w:pPr>
              <w:pStyle w:val="ConsPlusNormal"/>
              <w:rPr>
                <w:sz w:val="24"/>
                <w:szCs w:val="24"/>
              </w:rPr>
            </w:pPr>
            <w:r w:rsidRPr="002332FE">
              <w:rPr>
                <w:sz w:val="24"/>
                <w:szCs w:val="24"/>
              </w:rPr>
              <w:t>Юридический адрес</w:t>
            </w:r>
          </w:p>
        </w:tc>
        <w:tc>
          <w:tcPr>
            <w:tcW w:w="1644" w:type="dxa"/>
          </w:tcPr>
          <w:p w14:paraId="3919F529" w14:textId="77777777" w:rsidR="002332FE" w:rsidRPr="002332FE" w:rsidRDefault="002332FE">
            <w:pPr>
              <w:pStyle w:val="ConsPlusNormal"/>
              <w:rPr>
                <w:sz w:val="24"/>
                <w:szCs w:val="24"/>
              </w:rPr>
            </w:pPr>
          </w:p>
        </w:tc>
      </w:tr>
      <w:tr w:rsidR="002332FE" w:rsidRPr="002332FE" w14:paraId="70B0FC3D" w14:textId="77777777">
        <w:tc>
          <w:tcPr>
            <w:tcW w:w="907" w:type="dxa"/>
          </w:tcPr>
          <w:p w14:paraId="0D253F8D" w14:textId="77777777" w:rsidR="002332FE" w:rsidRPr="002332FE" w:rsidRDefault="002332FE">
            <w:pPr>
              <w:pStyle w:val="ConsPlusNormal"/>
              <w:rPr>
                <w:sz w:val="24"/>
                <w:szCs w:val="24"/>
              </w:rPr>
            </w:pPr>
            <w:r w:rsidRPr="002332FE">
              <w:rPr>
                <w:sz w:val="24"/>
                <w:szCs w:val="24"/>
              </w:rPr>
              <w:t>1.3.</w:t>
            </w:r>
          </w:p>
        </w:tc>
        <w:tc>
          <w:tcPr>
            <w:tcW w:w="6520" w:type="dxa"/>
          </w:tcPr>
          <w:p w14:paraId="6903B047" w14:textId="77777777" w:rsidR="002332FE" w:rsidRPr="002332FE" w:rsidRDefault="002332FE">
            <w:pPr>
              <w:pStyle w:val="ConsPlusNormal"/>
              <w:rPr>
                <w:sz w:val="24"/>
                <w:szCs w:val="24"/>
              </w:rPr>
            </w:pPr>
            <w:r w:rsidRPr="002332FE">
              <w:rPr>
                <w:sz w:val="24"/>
                <w:szCs w:val="24"/>
              </w:rPr>
              <w:t>Контактный телефон/факс</w:t>
            </w:r>
          </w:p>
        </w:tc>
        <w:tc>
          <w:tcPr>
            <w:tcW w:w="1644" w:type="dxa"/>
          </w:tcPr>
          <w:p w14:paraId="4D8E8C80" w14:textId="77777777" w:rsidR="002332FE" w:rsidRPr="002332FE" w:rsidRDefault="002332FE">
            <w:pPr>
              <w:pStyle w:val="ConsPlusNormal"/>
              <w:rPr>
                <w:sz w:val="24"/>
                <w:szCs w:val="24"/>
              </w:rPr>
            </w:pPr>
          </w:p>
        </w:tc>
      </w:tr>
      <w:tr w:rsidR="002332FE" w:rsidRPr="002332FE" w14:paraId="5BB08353" w14:textId="77777777">
        <w:tc>
          <w:tcPr>
            <w:tcW w:w="907" w:type="dxa"/>
          </w:tcPr>
          <w:p w14:paraId="50C9A606" w14:textId="77777777" w:rsidR="002332FE" w:rsidRPr="002332FE" w:rsidRDefault="002332FE">
            <w:pPr>
              <w:pStyle w:val="ConsPlusNormal"/>
              <w:rPr>
                <w:sz w:val="24"/>
                <w:szCs w:val="24"/>
              </w:rPr>
            </w:pPr>
            <w:r w:rsidRPr="002332FE">
              <w:rPr>
                <w:sz w:val="24"/>
                <w:szCs w:val="24"/>
              </w:rPr>
              <w:t>1.4.</w:t>
            </w:r>
          </w:p>
        </w:tc>
        <w:tc>
          <w:tcPr>
            <w:tcW w:w="6520" w:type="dxa"/>
          </w:tcPr>
          <w:p w14:paraId="62F30361" w14:textId="77777777" w:rsidR="002332FE" w:rsidRPr="002332FE" w:rsidRDefault="002332FE">
            <w:pPr>
              <w:pStyle w:val="ConsPlusNormal"/>
              <w:rPr>
                <w:sz w:val="24"/>
                <w:szCs w:val="24"/>
              </w:rPr>
            </w:pPr>
            <w:r w:rsidRPr="002332FE">
              <w:rPr>
                <w:sz w:val="24"/>
                <w:szCs w:val="24"/>
              </w:rPr>
              <w:t xml:space="preserve">Вид экономической деятельности </w:t>
            </w:r>
            <w:hyperlink r:id="rId7">
              <w:r w:rsidRPr="002332FE">
                <w:rPr>
                  <w:color w:val="0000FF"/>
                  <w:sz w:val="24"/>
                  <w:szCs w:val="24"/>
                </w:rPr>
                <w:t>(ОКВЭД)</w:t>
              </w:r>
            </w:hyperlink>
          </w:p>
        </w:tc>
        <w:tc>
          <w:tcPr>
            <w:tcW w:w="1644" w:type="dxa"/>
          </w:tcPr>
          <w:p w14:paraId="1FD579DB" w14:textId="77777777" w:rsidR="002332FE" w:rsidRPr="002332FE" w:rsidRDefault="002332FE">
            <w:pPr>
              <w:pStyle w:val="ConsPlusNormal"/>
              <w:rPr>
                <w:sz w:val="24"/>
                <w:szCs w:val="24"/>
              </w:rPr>
            </w:pPr>
          </w:p>
        </w:tc>
      </w:tr>
      <w:tr w:rsidR="002332FE" w:rsidRPr="002332FE" w14:paraId="5009E0CD" w14:textId="77777777">
        <w:tc>
          <w:tcPr>
            <w:tcW w:w="907" w:type="dxa"/>
          </w:tcPr>
          <w:p w14:paraId="1DAAECE8" w14:textId="77777777" w:rsidR="002332FE" w:rsidRPr="002332FE" w:rsidRDefault="002332FE">
            <w:pPr>
              <w:pStyle w:val="ConsPlusNormal"/>
              <w:rPr>
                <w:sz w:val="24"/>
                <w:szCs w:val="24"/>
              </w:rPr>
            </w:pPr>
            <w:r w:rsidRPr="002332FE">
              <w:rPr>
                <w:sz w:val="24"/>
                <w:szCs w:val="24"/>
              </w:rPr>
              <w:t>1.5.</w:t>
            </w:r>
          </w:p>
        </w:tc>
        <w:tc>
          <w:tcPr>
            <w:tcW w:w="6520" w:type="dxa"/>
          </w:tcPr>
          <w:p w14:paraId="414F4D62" w14:textId="77777777" w:rsidR="002332FE" w:rsidRPr="002332FE" w:rsidRDefault="002332FE">
            <w:pPr>
              <w:pStyle w:val="ConsPlusNormal"/>
              <w:rPr>
                <w:sz w:val="24"/>
                <w:szCs w:val="24"/>
              </w:rPr>
            </w:pPr>
            <w:r w:rsidRPr="002332FE">
              <w:rPr>
                <w:sz w:val="24"/>
                <w:szCs w:val="24"/>
              </w:rPr>
              <w:t>Организационно-правовая форма</w:t>
            </w:r>
          </w:p>
        </w:tc>
        <w:tc>
          <w:tcPr>
            <w:tcW w:w="1644" w:type="dxa"/>
          </w:tcPr>
          <w:p w14:paraId="1A587EEC" w14:textId="77777777" w:rsidR="002332FE" w:rsidRPr="002332FE" w:rsidRDefault="002332FE">
            <w:pPr>
              <w:pStyle w:val="ConsPlusNormal"/>
              <w:rPr>
                <w:sz w:val="24"/>
                <w:szCs w:val="24"/>
              </w:rPr>
            </w:pPr>
          </w:p>
        </w:tc>
      </w:tr>
      <w:tr w:rsidR="002332FE" w:rsidRPr="002332FE" w14:paraId="60594E05" w14:textId="77777777">
        <w:tc>
          <w:tcPr>
            <w:tcW w:w="907" w:type="dxa"/>
          </w:tcPr>
          <w:p w14:paraId="2601F3BD" w14:textId="77777777" w:rsidR="002332FE" w:rsidRPr="002332FE" w:rsidRDefault="002332FE">
            <w:pPr>
              <w:pStyle w:val="ConsPlusNormal"/>
              <w:rPr>
                <w:sz w:val="24"/>
                <w:szCs w:val="24"/>
              </w:rPr>
            </w:pPr>
            <w:r w:rsidRPr="002332FE">
              <w:rPr>
                <w:sz w:val="24"/>
                <w:szCs w:val="24"/>
              </w:rPr>
              <w:t>1.6.</w:t>
            </w:r>
          </w:p>
        </w:tc>
        <w:tc>
          <w:tcPr>
            <w:tcW w:w="6520" w:type="dxa"/>
          </w:tcPr>
          <w:p w14:paraId="33F05647" w14:textId="77777777" w:rsidR="002332FE" w:rsidRPr="002332FE" w:rsidRDefault="002332FE">
            <w:pPr>
              <w:pStyle w:val="ConsPlusNormal"/>
              <w:rPr>
                <w:sz w:val="24"/>
                <w:szCs w:val="24"/>
              </w:rPr>
            </w:pPr>
            <w:r w:rsidRPr="002332FE">
              <w:rPr>
                <w:sz w:val="24"/>
                <w:szCs w:val="24"/>
              </w:rPr>
              <w:t>Численность работников по состоянию на 1 января текущего года (чел.) - всего,</w:t>
            </w:r>
          </w:p>
          <w:p w14:paraId="262AB99C" w14:textId="77777777" w:rsidR="002332FE" w:rsidRPr="002332FE" w:rsidRDefault="002332FE">
            <w:pPr>
              <w:pStyle w:val="ConsPlusNormal"/>
              <w:rPr>
                <w:sz w:val="24"/>
                <w:szCs w:val="24"/>
              </w:rPr>
            </w:pPr>
            <w:r w:rsidRPr="002332FE">
              <w:rPr>
                <w:sz w:val="24"/>
                <w:szCs w:val="24"/>
              </w:rPr>
              <w:t>в том числе:</w:t>
            </w:r>
          </w:p>
        </w:tc>
        <w:tc>
          <w:tcPr>
            <w:tcW w:w="1644" w:type="dxa"/>
          </w:tcPr>
          <w:p w14:paraId="501F6B04" w14:textId="77777777" w:rsidR="002332FE" w:rsidRPr="002332FE" w:rsidRDefault="002332FE">
            <w:pPr>
              <w:pStyle w:val="ConsPlusNormal"/>
              <w:rPr>
                <w:sz w:val="24"/>
                <w:szCs w:val="24"/>
              </w:rPr>
            </w:pPr>
          </w:p>
        </w:tc>
      </w:tr>
      <w:tr w:rsidR="002332FE" w:rsidRPr="002332FE" w14:paraId="366CB6E5" w14:textId="77777777">
        <w:tc>
          <w:tcPr>
            <w:tcW w:w="907" w:type="dxa"/>
          </w:tcPr>
          <w:p w14:paraId="5D13004A" w14:textId="77777777" w:rsidR="002332FE" w:rsidRPr="002332FE" w:rsidRDefault="002332FE">
            <w:pPr>
              <w:pStyle w:val="ConsPlusNormal"/>
              <w:rPr>
                <w:sz w:val="24"/>
                <w:szCs w:val="24"/>
              </w:rPr>
            </w:pPr>
            <w:r w:rsidRPr="002332FE">
              <w:rPr>
                <w:sz w:val="24"/>
                <w:szCs w:val="24"/>
              </w:rPr>
              <w:t>1.6.1.</w:t>
            </w:r>
          </w:p>
        </w:tc>
        <w:tc>
          <w:tcPr>
            <w:tcW w:w="6520" w:type="dxa"/>
          </w:tcPr>
          <w:p w14:paraId="3CFEF4FE" w14:textId="77777777" w:rsidR="002332FE" w:rsidRPr="002332FE" w:rsidRDefault="002332FE">
            <w:pPr>
              <w:pStyle w:val="ConsPlusNormal"/>
              <w:rPr>
                <w:sz w:val="24"/>
                <w:szCs w:val="24"/>
              </w:rPr>
            </w:pPr>
            <w:r w:rsidRPr="002332FE">
              <w:rPr>
                <w:sz w:val="24"/>
                <w:szCs w:val="24"/>
              </w:rPr>
              <w:t>женщин</w:t>
            </w:r>
          </w:p>
        </w:tc>
        <w:tc>
          <w:tcPr>
            <w:tcW w:w="1644" w:type="dxa"/>
          </w:tcPr>
          <w:p w14:paraId="1C099383" w14:textId="77777777" w:rsidR="002332FE" w:rsidRPr="002332FE" w:rsidRDefault="002332FE">
            <w:pPr>
              <w:pStyle w:val="ConsPlusNormal"/>
              <w:rPr>
                <w:sz w:val="24"/>
                <w:szCs w:val="24"/>
              </w:rPr>
            </w:pPr>
          </w:p>
        </w:tc>
      </w:tr>
      <w:tr w:rsidR="002332FE" w:rsidRPr="002332FE" w14:paraId="280AA31E" w14:textId="77777777">
        <w:tc>
          <w:tcPr>
            <w:tcW w:w="907" w:type="dxa"/>
          </w:tcPr>
          <w:p w14:paraId="03B152C6" w14:textId="77777777" w:rsidR="002332FE" w:rsidRPr="002332FE" w:rsidRDefault="002332FE">
            <w:pPr>
              <w:pStyle w:val="ConsPlusNormal"/>
              <w:rPr>
                <w:sz w:val="24"/>
                <w:szCs w:val="24"/>
              </w:rPr>
            </w:pPr>
            <w:r w:rsidRPr="002332FE">
              <w:rPr>
                <w:sz w:val="24"/>
                <w:szCs w:val="24"/>
              </w:rPr>
              <w:t>1.6.2.</w:t>
            </w:r>
          </w:p>
        </w:tc>
        <w:tc>
          <w:tcPr>
            <w:tcW w:w="6520" w:type="dxa"/>
          </w:tcPr>
          <w:p w14:paraId="44C138C4" w14:textId="77777777" w:rsidR="002332FE" w:rsidRPr="002332FE" w:rsidRDefault="002332FE">
            <w:pPr>
              <w:pStyle w:val="ConsPlusNormal"/>
              <w:rPr>
                <w:sz w:val="24"/>
                <w:szCs w:val="24"/>
              </w:rPr>
            </w:pPr>
            <w:r w:rsidRPr="002332FE">
              <w:rPr>
                <w:sz w:val="24"/>
                <w:szCs w:val="24"/>
              </w:rPr>
              <w:t>лиц моложе 18 лет</w:t>
            </w:r>
          </w:p>
        </w:tc>
        <w:tc>
          <w:tcPr>
            <w:tcW w:w="1644" w:type="dxa"/>
          </w:tcPr>
          <w:p w14:paraId="43AB91F1" w14:textId="77777777" w:rsidR="002332FE" w:rsidRPr="002332FE" w:rsidRDefault="002332FE">
            <w:pPr>
              <w:pStyle w:val="ConsPlusNormal"/>
              <w:rPr>
                <w:sz w:val="24"/>
                <w:szCs w:val="24"/>
              </w:rPr>
            </w:pPr>
          </w:p>
        </w:tc>
      </w:tr>
      <w:tr w:rsidR="002332FE" w:rsidRPr="002332FE" w14:paraId="46FA7311" w14:textId="77777777">
        <w:tc>
          <w:tcPr>
            <w:tcW w:w="907" w:type="dxa"/>
          </w:tcPr>
          <w:p w14:paraId="3B208433" w14:textId="77777777" w:rsidR="002332FE" w:rsidRPr="002332FE" w:rsidRDefault="002332FE">
            <w:pPr>
              <w:pStyle w:val="ConsPlusNormal"/>
              <w:rPr>
                <w:sz w:val="24"/>
                <w:szCs w:val="24"/>
              </w:rPr>
            </w:pPr>
            <w:r w:rsidRPr="002332FE">
              <w:rPr>
                <w:sz w:val="24"/>
                <w:szCs w:val="24"/>
              </w:rPr>
              <w:t>1.7.</w:t>
            </w:r>
          </w:p>
        </w:tc>
        <w:tc>
          <w:tcPr>
            <w:tcW w:w="6520" w:type="dxa"/>
          </w:tcPr>
          <w:p w14:paraId="697C6B3F" w14:textId="77777777" w:rsidR="002332FE" w:rsidRPr="002332FE" w:rsidRDefault="002332FE">
            <w:pPr>
              <w:pStyle w:val="ConsPlusNormal"/>
              <w:rPr>
                <w:sz w:val="24"/>
                <w:szCs w:val="24"/>
              </w:rPr>
            </w:pPr>
            <w:r w:rsidRPr="002332FE">
              <w:rPr>
                <w:sz w:val="24"/>
                <w:szCs w:val="24"/>
              </w:rPr>
              <w:t>Численность работников, занятых в условиях труда, не отвечающих санитарно-гигиеническим нормам, по состоянию на 1 января текущего года (чел.) - всего, в том числе:</w:t>
            </w:r>
          </w:p>
        </w:tc>
        <w:tc>
          <w:tcPr>
            <w:tcW w:w="1644" w:type="dxa"/>
          </w:tcPr>
          <w:p w14:paraId="652B3E1B" w14:textId="77777777" w:rsidR="002332FE" w:rsidRPr="002332FE" w:rsidRDefault="002332FE">
            <w:pPr>
              <w:pStyle w:val="ConsPlusNormal"/>
              <w:rPr>
                <w:sz w:val="24"/>
                <w:szCs w:val="24"/>
              </w:rPr>
            </w:pPr>
          </w:p>
        </w:tc>
      </w:tr>
      <w:tr w:rsidR="002332FE" w:rsidRPr="002332FE" w14:paraId="3C0944C1" w14:textId="77777777">
        <w:tc>
          <w:tcPr>
            <w:tcW w:w="907" w:type="dxa"/>
          </w:tcPr>
          <w:p w14:paraId="111D242D" w14:textId="77777777" w:rsidR="002332FE" w:rsidRPr="002332FE" w:rsidRDefault="002332FE">
            <w:pPr>
              <w:pStyle w:val="ConsPlusNormal"/>
              <w:rPr>
                <w:sz w:val="24"/>
                <w:szCs w:val="24"/>
              </w:rPr>
            </w:pPr>
            <w:r w:rsidRPr="002332FE">
              <w:rPr>
                <w:sz w:val="24"/>
                <w:szCs w:val="24"/>
              </w:rPr>
              <w:t>1.7.1.</w:t>
            </w:r>
          </w:p>
        </w:tc>
        <w:tc>
          <w:tcPr>
            <w:tcW w:w="6520" w:type="dxa"/>
          </w:tcPr>
          <w:p w14:paraId="26019363" w14:textId="77777777" w:rsidR="002332FE" w:rsidRPr="002332FE" w:rsidRDefault="002332FE">
            <w:pPr>
              <w:pStyle w:val="ConsPlusNormal"/>
              <w:rPr>
                <w:sz w:val="24"/>
                <w:szCs w:val="24"/>
              </w:rPr>
            </w:pPr>
            <w:r w:rsidRPr="002332FE">
              <w:rPr>
                <w:sz w:val="24"/>
                <w:szCs w:val="24"/>
              </w:rPr>
              <w:t>женщин</w:t>
            </w:r>
          </w:p>
        </w:tc>
        <w:tc>
          <w:tcPr>
            <w:tcW w:w="1644" w:type="dxa"/>
          </w:tcPr>
          <w:p w14:paraId="258009EB" w14:textId="77777777" w:rsidR="002332FE" w:rsidRPr="002332FE" w:rsidRDefault="002332FE">
            <w:pPr>
              <w:pStyle w:val="ConsPlusNormal"/>
              <w:rPr>
                <w:sz w:val="24"/>
                <w:szCs w:val="24"/>
              </w:rPr>
            </w:pPr>
          </w:p>
        </w:tc>
      </w:tr>
      <w:tr w:rsidR="002332FE" w:rsidRPr="002332FE" w14:paraId="4EFF65CF" w14:textId="77777777">
        <w:tc>
          <w:tcPr>
            <w:tcW w:w="907" w:type="dxa"/>
          </w:tcPr>
          <w:p w14:paraId="4A9F656C" w14:textId="77777777" w:rsidR="002332FE" w:rsidRPr="002332FE" w:rsidRDefault="002332FE">
            <w:pPr>
              <w:pStyle w:val="ConsPlusNormal"/>
              <w:rPr>
                <w:sz w:val="24"/>
                <w:szCs w:val="24"/>
              </w:rPr>
            </w:pPr>
            <w:r w:rsidRPr="002332FE">
              <w:rPr>
                <w:sz w:val="24"/>
                <w:szCs w:val="24"/>
              </w:rPr>
              <w:t>1.7.2.</w:t>
            </w:r>
          </w:p>
        </w:tc>
        <w:tc>
          <w:tcPr>
            <w:tcW w:w="6520" w:type="dxa"/>
          </w:tcPr>
          <w:p w14:paraId="6002BABF" w14:textId="77777777" w:rsidR="002332FE" w:rsidRPr="002332FE" w:rsidRDefault="002332FE">
            <w:pPr>
              <w:pStyle w:val="ConsPlusNormal"/>
              <w:rPr>
                <w:sz w:val="24"/>
                <w:szCs w:val="24"/>
              </w:rPr>
            </w:pPr>
            <w:r w:rsidRPr="002332FE">
              <w:rPr>
                <w:sz w:val="24"/>
                <w:szCs w:val="24"/>
              </w:rPr>
              <w:t>лиц моложе 18 лет</w:t>
            </w:r>
          </w:p>
        </w:tc>
        <w:tc>
          <w:tcPr>
            <w:tcW w:w="1644" w:type="dxa"/>
          </w:tcPr>
          <w:p w14:paraId="63C31B69" w14:textId="77777777" w:rsidR="002332FE" w:rsidRPr="002332FE" w:rsidRDefault="002332FE">
            <w:pPr>
              <w:pStyle w:val="ConsPlusNormal"/>
              <w:rPr>
                <w:sz w:val="24"/>
                <w:szCs w:val="24"/>
              </w:rPr>
            </w:pPr>
          </w:p>
        </w:tc>
      </w:tr>
      <w:tr w:rsidR="002332FE" w:rsidRPr="002332FE" w14:paraId="63E75071" w14:textId="77777777">
        <w:tc>
          <w:tcPr>
            <w:tcW w:w="907" w:type="dxa"/>
          </w:tcPr>
          <w:p w14:paraId="36F187CC" w14:textId="77777777" w:rsidR="002332FE" w:rsidRPr="002332FE" w:rsidRDefault="002332FE">
            <w:pPr>
              <w:pStyle w:val="ConsPlusNormal"/>
              <w:rPr>
                <w:sz w:val="24"/>
                <w:szCs w:val="24"/>
              </w:rPr>
            </w:pPr>
            <w:r w:rsidRPr="002332FE">
              <w:rPr>
                <w:sz w:val="24"/>
                <w:szCs w:val="24"/>
              </w:rPr>
              <w:t>1.8.</w:t>
            </w:r>
          </w:p>
        </w:tc>
        <w:tc>
          <w:tcPr>
            <w:tcW w:w="6520" w:type="dxa"/>
          </w:tcPr>
          <w:p w14:paraId="6AF36F87" w14:textId="77777777" w:rsidR="002332FE" w:rsidRPr="002332FE" w:rsidRDefault="002332FE">
            <w:pPr>
              <w:pStyle w:val="ConsPlusNormal"/>
              <w:rPr>
                <w:sz w:val="24"/>
                <w:szCs w:val="24"/>
              </w:rPr>
            </w:pPr>
            <w:r w:rsidRPr="002332FE">
              <w:rPr>
                <w:sz w:val="24"/>
                <w:szCs w:val="24"/>
              </w:rPr>
              <w:t>Количество пострадавших в несчастных случаях за предыдущий год (чел.) - всего,</w:t>
            </w:r>
          </w:p>
          <w:p w14:paraId="180A86C1" w14:textId="77777777" w:rsidR="002332FE" w:rsidRPr="002332FE" w:rsidRDefault="002332FE">
            <w:pPr>
              <w:pStyle w:val="ConsPlusNormal"/>
              <w:rPr>
                <w:sz w:val="24"/>
                <w:szCs w:val="24"/>
              </w:rPr>
            </w:pPr>
            <w:r w:rsidRPr="002332FE">
              <w:rPr>
                <w:sz w:val="24"/>
                <w:szCs w:val="24"/>
              </w:rPr>
              <w:t>в том числе:</w:t>
            </w:r>
          </w:p>
          <w:p w14:paraId="66E06590" w14:textId="77777777" w:rsidR="002332FE" w:rsidRPr="002332FE" w:rsidRDefault="002332FE">
            <w:pPr>
              <w:pStyle w:val="ConsPlusNormal"/>
              <w:rPr>
                <w:sz w:val="24"/>
                <w:szCs w:val="24"/>
              </w:rPr>
            </w:pPr>
            <w:r w:rsidRPr="002332FE">
              <w:rPr>
                <w:sz w:val="24"/>
                <w:szCs w:val="24"/>
              </w:rPr>
              <w:t>(с указанием причин несчастного случая и вида происшествия согласно классификатору)</w:t>
            </w:r>
          </w:p>
        </w:tc>
        <w:tc>
          <w:tcPr>
            <w:tcW w:w="1644" w:type="dxa"/>
          </w:tcPr>
          <w:p w14:paraId="49A54225" w14:textId="77777777" w:rsidR="002332FE" w:rsidRPr="002332FE" w:rsidRDefault="002332FE">
            <w:pPr>
              <w:pStyle w:val="ConsPlusNormal"/>
              <w:rPr>
                <w:sz w:val="24"/>
                <w:szCs w:val="24"/>
              </w:rPr>
            </w:pPr>
          </w:p>
        </w:tc>
      </w:tr>
      <w:tr w:rsidR="002332FE" w:rsidRPr="002332FE" w14:paraId="74287D6A" w14:textId="77777777">
        <w:tc>
          <w:tcPr>
            <w:tcW w:w="907" w:type="dxa"/>
          </w:tcPr>
          <w:p w14:paraId="3C05F86F" w14:textId="77777777" w:rsidR="002332FE" w:rsidRPr="002332FE" w:rsidRDefault="002332FE">
            <w:pPr>
              <w:pStyle w:val="ConsPlusNormal"/>
              <w:rPr>
                <w:sz w:val="24"/>
                <w:szCs w:val="24"/>
              </w:rPr>
            </w:pPr>
            <w:r w:rsidRPr="002332FE">
              <w:rPr>
                <w:sz w:val="24"/>
                <w:szCs w:val="24"/>
              </w:rPr>
              <w:t>1.8.1.</w:t>
            </w:r>
          </w:p>
        </w:tc>
        <w:tc>
          <w:tcPr>
            <w:tcW w:w="6520" w:type="dxa"/>
          </w:tcPr>
          <w:p w14:paraId="4C189E0E" w14:textId="77777777" w:rsidR="002332FE" w:rsidRPr="002332FE" w:rsidRDefault="002332FE">
            <w:pPr>
              <w:pStyle w:val="ConsPlusNormal"/>
              <w:rPr>
                <w:sz w:val="24"/>
                <w:szCs w:val="24"/>
              </w:rPr>
            </w:pPr>
            <w:r w:rsidRPr="002332FE">
              <w:rPr>
                <w:sz w:val="24"/>
                <w:szCs w:val="24"/>
              </w:rPr>
              <w:t>с легким исходом</w:t>
            </w:r>
          </w:p>
        </w:tc>
        <w:tc>
          <w:tcPr>
            <w:tcW w:w="1644" w:type="dxa"/>
          </w:tcPr>
          <w:p w14:paraId="67744FDB" w14:textId="77777777" w:rsidR="002332FE" w:rsidRPr="002332FE" w:rsidRDefault="002332FE">
            <w:pPr>
              <w:pStyle w:val="ConsPlusNormal"/>
              <w:rPr>
                <w:sz w:val="24"/>
                <w:szCs w:val="24"/>
              </w:rPr>
            </w:pPr>
          </w:p>
        </w:tc>
      </w:tr>
      <w:tr w:rsidR="002332FE" w:rsidRPr="002332FE" w14:paraId="7B20B4BB" w14:textId="77777777">
        <w:tc>
          <w:tcPr>
            <w:tcW w:w="907" w:type="dxa"/>
          </w:tcPr>
          <w:p w14:paraId="50604B2F" w14:textId="77777777" w:rsidR="002332FE" w:rsidRPr="002332FE" w:rsidRDefault="002332FE">
            <w:pPr>
              <w:pStyle w:val="ConsPlusNormal"/>
              <w:rPr>
                <w:sz w:val="24"/>
                <w:szCs w:val="24"/>
              </w:rPr>
            </w:pPr>
            <w:r w:rsidRPr="002332FE">
              <w:rPr>
                <w:sz w:val="24"/>
                <w:szCs w:val="24"/>
              </w:rPr>
              <w:t>1.8.2.</w:t>
            </w:r>
          </w:p>
        </w:tc>
        <w:tc>
          <w:tcPr>
            <w:tcW w:w="6520" w:type="dxa"/>
          </w:tcPr>
          <w:p w14:paraId="193137B2" w14:textId="77777777" w:rsidR="002332FE" w:rsidRPr="002332FE" w:rsidRDefault="002332FE">
            <w:pPr>
              <w:pStyle w:val="ConsPlusNormal"/>
              <w:rPr>
                <w:sz w:val="24"/>
                <w:szCs w:val="24"/>
              </w:rPr>
            </w:pPr>
            <w:r w:rsidRPr="002332FE">
              <w:rPr>
                <w:sz w:val="24"/>
                <w:szCs w:val="24"/>
              </w:rPr>
              <w:t>с тяжелым исходом</w:t>
            </w:r>
          </w:p>
        </w:tc>
        <w:tc>
          <w:tcPr>
            <w:tcW w:w="1644" w:type="dxa"/>
          </w:tcPr>
          <w:p w14:paraId="1032778A" w14:textId="77777777" w:rsidR="002332FE" w:rsidRPr="002332FE" w:rsidRDefault="002332FE">
            <w:pPr>
              <w:pStyle w:val="ConsPlusNormal"/>
              <w:rPr>
                <w:sz w:val="24"/>
                <w:szCs w:val="24"/>
              </w:rPr>
            </w:pPr>
          </w:p>
        </w:tc>
      </w:tr>
      <w:tr w:rsidR="002332FE" w:rsidRPr="002332FE" w14:paraId="1CC5D2E0" w14:textId="77777777">
        <w:tc>
          <w:tcPr>
            <w:tcW w:w="907" w:type="dxa"/>
          </w:tcPr>
          <w:p w14:paraId="30C274B4" w14:textId="77777777" w:rsidR="002332FE" w:rsidRPr="002332FE" w:rsidRDefault="002332FE">
            <w:pPr>
              <w:pStyle w:val="ConsPlusNormal"/>
              <w:rPr>
                <w:sz w:val="24"/>
                <w:szCs w:val="24"/>
              </w:rPr>
            </w:pPr>
            <w:r w:rsidRPr="002332FE">
              <w:rPr>
                <w:sz w:val="24"/>
                <w:szCs w:val="24"/>
              </w:rPr>
              <w:t>1.8.3.</w:t>
            </w:r>
          </w:p>
        </w:tc>
        <w:tc>
          <w:tcPr>
            <w:tcW w:w="6520" w:type="dxa"/>
          </w:tcPr>
          <w:p w14:paraId="2F03E027" w14:textId="77777777" w:rsidR="002332FE" w:rsidRPr="002332FE" w:rsidRDefault="002332FE">
            <w:pPr>
              <w:pStyle w:val="ConsPlusNormal"/>
              <w:rPr>
                <w:sz w:val="24"/>
                <w:szCs w:val="24"/>
              </w:rPr>
            </w:pPr>
            <w:r w:rsidRPr="002332FE">
              <w:rPr>
                <w:sz w:val="24"/>
                <w:szCs w:val="24"/>
              </w:rPr>
              <w:t>со смертельным исходом</w:t>
            </w:r>
          </w:p>
        </w:tc>
        <w:tc>
          <w:tcPr>
            <w:tcW w:w="1644" w:type="dxa"/>
          </w:tcPr>
          <w:p w14:paraId="42BB0BF0" w14:textId="77777777" w:rsidR="002332FE" w:rsidRPr="002332FE" w:rsidRDefault="002332FE">
            <w:pPr>
              <w:pStyle w:val="ConsPlusNormal"/>
              <w:rPr>
                <w:sz w:val="24"/>
                <w:szCs w:val="24"/>
              </w:rPr>
            </w:pPr>
          </w:p>
        </w:tc>
      </w:tr>
      <w:tr w:rsidR="002332FE" w:rsidRPr="002332FE" w14:paraId="5CC8CD4E" w14:textId="77777777">
        <w:tc>
          <w:tcPr>
            <w:tcW w:w="907" w:type="dxa"/>
          </w:tcPr>
          <w:p w14:paraId="6C37A94C" w14:textId="77777777" w:rsidR="002332FE" w:rsidRPr="002332FE" w:rsidRDefault="002332FE">
            <w:pPr>
              <w:pStyle w:val="ConsPlusNormal"/>
              <w:rPr>
                <w:sz w:val="24"/>
                <w:szCs w:val="24"/>
              </w:rPr>
            </w:pPr>
            <w:r w:rsidRPr="002332FE">
              <w:rPr>
                <w:sz w:val="24"/>
                <w:szCs w:val="24"/>
              </w:rPr>
              <w:t>1.9.</w:t>
            </w:r>
          </w:p>
        </w:tc>
        <w:tc>
          <w:tcPr>
            <w:tcW w:w="6520" w:type="dxa"/>
          </w:tcPr>
          <w:p w14:paraId="2E66C537" w14:textId="77777777" w:rsidR="002332FE" w:rsidRPr="002332FE" w:rsidRDefault="002332FE">
            <w:pPr>
              <w:pStyle w:val="ConsPlusNormal"/>
              <w:rPr>
                <w:sz w:val="24"/>
                <w:szCs w:val="24"/>
              </w:rPr>
            </w:pPr>
            <w:r w:rsidRPr="002332FE">
              <w:rPr>
                <w:sz w:val="24"/>
                <w:szCs w:val="24"/>
              </w:rPr>
              <w:t>Израсходовано средств на мероприятия по охране труда за предыдущий год в расчете на 1 работника (руб.)</w:t>
            </w:r>
          </w:p>
        </w:tc>
        <w:tc>
          <w:tcPr>
            <w:tcW w:w="1644" w:type="dxa"/>
          </w:tcPr>
          <w:p w14:paraId="37A8AB85" w14:textId="77777777" w:rsidR="002332FE" w:rsidRPr="002332FE" w:rsidRDefault="002332FE">
            <w:pPr>
              <w:pStyle w:val="ConsPlusNormal"/>
              <w:rPr>
                <w:sz w:val="24"/>
                <w:szCs w:val="24"/>
              </w:rPr>
            </w:pPr>
          </w:p>
        </w:tc>
      </w:tr>
      <w:tr w:rsidR="002332FE" w:rsidRPr="002332FE" w14:paraId="242DDF01" w14:textId="77777777">
        <w:tc>
          <w:tcPr>
            <w:tcW w:w="9071" w:type="dxa"/>
            <w:gridSpan w:val="3"/>
          </w:tcPr>
          <w:p w14:paraId="1E7907D3" w14:textId="77777777" w:rsidR="002332FE" w:rsidRPr="002332FE" w:rsidRDefault="002332FE">
            <w:pPr>
              <w:pStyle w:val="ConsPlusNormal"/>
              <w:outlineLvl w:val="2"/>
              <w:rPr>
                <w:sz w:val="24"/>
                <w:szCs w:val="24"/>
              </w:rPr>
            </w:pPr>
            <w:r w:rsidRPr="002332FE">
              <w:rPr>
                <w:sz w:val="24"/>
                <w:szCs w:val="24"/>
              </w:rPr>
              <w:lastRenderedPageBreak/>
              <w:t xml:space="preserve">2. Показатели проведения месячника (по состоянию на 1 мая </w:t>
            </w:r>
            <w:proofErr w:type="spellStart"/>
            <w:r w:rsidRPr="002332FE">
              <w:rPr>
                <w:sz w:val="24"/>
                <w:szCs w:val="24"/>
              </w:rPr>
              <w:t>т.г</w:t>
            </w:r>
            <w:proofErr w:type="spellEnd"/>
            <w:r w:rsidRPr="002332FE">
              <w:rPr>
                <w:sz w:val="24"/>
                <w:szCs w:val="24"/>
              </w:rPr>
              <w:t>.)</w:t>
            </w:r>
          </w:p>
        </w:tc>
      </w:tr>
      <w:tr w:rsidR="002332FE" w:rsidRPr="002332FE" w14:paraId="101325F1" w14:textId="77777777">
        <w:tc>
          <w:tcPr>
            <w:tcW w:w="907" w:type="dxa"/>
          </w:tcPr>
          <w:p w14:paraId="0ED0E96E" w14:textId="77777777" w:rsidR="002332FE" w:rsidRPr="002332FE" w:rsidRDefault="002332FE">
            <w:pPr>
              <w:pStyle w:val="ConsPlusNormal"/>
              <w:rPr>
                <w:sz w:val="24"/>
                <w:szCs w:val="24"/>
              </w:rPr>
            </w:pPr>
            <w:r w:rsidRPr="002332FE">
              <w:rPr>
                <w:sz w:val="24"/>
                <w:szCs w:val="24"/>
              </w:rPr>
              <w:t>2.1.</w:t>
            </w:r>
          </w:p>
        </w:tc>
        <w:tc>
          <w:tcPr>
            <w:tcW w:w="6520" w:type="dxa"/>
          </w:tcPr>
          <w:p w14:paraId="7F97E00C" w14:textId="77777777" w:rsidR="002332FE" w:rsidRPr="002332FE" w:rsidRDefault="002332FE">
            <w:pPr>
              <w:pStyle w:val="ConsPlusNormal"/>
              <w:rPr>
                <w:sz w:val="24"/>
                <w:szCs w:val="24"/>
              </w:rPr>
            </w:pPr>
            <w:r w:rsidRPr="002332FE">
              <w:rPr>
                <w:sz w:val="24"/>
                <w:szCs w:val="24"/>
              </w:rPr>
              <w:t>Наличие утвержденного положения о системе управления охраной труда в организации</w:t>
            </w:r>
          </w:p>
        </w:tc>
        <w:tc>
          <w:tcPr>
            <w:tcW w:w="1644" w:type="dxa"/>
          </w:tcPr>
          <w:p w14:paraId="007B2A51" w14:textId="77777777" w:rsidR="002332FE" w:rsidRPr="002332FE" w:rsidRDefault="002332FE">
            <w:pPr>
              <w:pStyle w:val="ConsPlusNormal"/>
              <w:rPr>
                <w:sz w:val="24"/>
                <w:szCs w:val="24"/>
              </w:rPr>
            </w:pPr>
            <w:r w:rsidRPr="002332FE">
              <w:rPr>
                <w:sz w:val="24"/>
                <w:szCs w:val="24"/>
              </w:rPr>
              <w:t>да/нет</w:t>
            </w:r>
          </w:p>
        </w:tc>
      </w:tr>
      <w:tr w:rsidR="002332FE" w:rsidRPr="002332FE" w14:paraId="47DCE4A5" w14:textId="77777777">
        <w:tc>
          <w:tcPr>
            <w:tcW w:w="907" w:type="dxa"/>
          </w:tcPr>
          <w:p w14:paraId="49A35117" w14:textId="77777777" w:rsidR="002332FE" w:rsidRPr="002332FE" w:rsidRDefault="002332FE">
            <w:pPr>
              <w:pStyle w:val="ConsPlusNormal"/>
              <w:rPr>
                <w:sz w:val="24"/>
                <w:szCs w:val="24"/>
              </w:rPr>
            </w:pPr>
            <w:r w:rsidRPr="002332FE">
              <w:rPr>
                <w:sz w:val="24"/>
                <w:szCs w:val="24"/>
              </w:rPr>
              <w:t>2.2.</w:t>
            </w:r>
          </w:p>
        </w:tc>
        <w:tc>
          <w:tcPr>
            <w:tcW w:w="6520" w:type="dxa"/>
          </w:tcPr>
          <w:p w14:paraId="196AA9B9" w14:textId="77777777" w:rsidR="002332FE" w:rsidRPr="002332FE" w:rsidRDefault="002332FE">
            <w:pPr>
              <w:pStyle w:val="ConsPlusNormal"/>
              <w:rPr>
                <w:sz w:val="24"/>
                <w:szCs w:val="24"/>
              </w:rPr>
            </w:pPr>
            <w:r w:rsidRPr="002332FE">
              <w:rPr>
                <w:sz w:val="24"/>
                <w:szCs w:val="24"/>
              </w:rPr>
              <w:t>Штатная численность службы охраны труда (чел.) либо:</w:t>
            </w:r>
          </w:p>
        </w:tc>
        <w:tc>
          <w:tcPr>
            <w:tcW w:w="1644" w:type="dxa"/>
          </w:tcPr>
          <w:p w14:paraId="2BFDEF95" w14:textId="77777777" w:rsidR="002332FE" w:rsidRPr="002332FE" w:rsidRDefault="002332FE">
            <w:pPr>
              <w:pStyle w:val="ConsPlusNormal"/>
              <w:rPr>
                <w:sz w:val="24"/>
                <w:szCs w:val="24"/>
              </w:rPr>
            </w:pPr>
          </w:p>
        </w:tc>
      </w:tr>
      <w:tr w:rsidR="002332FE" w:rsidRPr="002332FE" w14:paraId="48A7EE12" w14:textId="77777777">
        <w:tc>
          <w:tcPr>
            <w:tcW w:w="907" w:type="dxa"/>
          </w:tcPr>
          <w:p w14:paraId="003C6CA8" w14:textId="77777777" w:rsidR="002332FE" w:rsidRPr="002332FE" w:rsidRDefault="002332FE">
            <w:pPr>
              <w:pStyle w:val="ConsPlusNormal"/>
              <w:rPr>
                <w:sz w:val="24"/>
                <w:szCs w:val="24"/>
              </w:rPr>
            </w:pPr>
            <w:r w:rsidRPr="002332FE">
              <w:rPr>
                <w:sz w:val="24"/>
                <w:szCs w:val="24"/>
              </w:rPr>
              <w:t>2.2.1.</w:t>
            </w:r>
          </w:p>
        </w:tc>
        <w:tc>
          <w:tcPr>
            <w:tcW w:w="6520" w:type="dxa"/>
          </w:tcPr>
          <w:p w14:paraId="29210CEC" w14:textId="77777777" w:rsidR="002332FE" w:rsidRPr="002332FE" w:rsidRDefault="002332FE">
            <w:pPr>
              <w:pStyle w:val="ConsPlusNormal"/>
              <w:rPr>
                <w:sz w:val="24"/>
                <w:szCs w:val="24"/>
              </w:rPr>
            </w:pPr>
            <w:r w:rsidRPr="002332FE">
              <w:rPr>
                <w:sz w:val="24"/>
                <w:szCs w:val="24"/>
              </w:rPr>
              <w:t>заключен договор со специалистом по охране труда</w:t>
            </w:r>
          </w:p>
        </w:tc>
        <w:tc>
          <w:tcPr>
            <w:tcW w:w="1644" w:type="dxa"/>
          </w:tcPr>
          <w:p w14:paraId="73F993CC" w14:textId="77777777" w:rsidR="002332FE" w:rsidRPr="002332FE" w:rsidRDefault="002332FE">
            <w:pPr>
              <w:pStyle w:val="ConsPlusNormal"/>
              <w:rPr>
                <w:sz w:val="24"/>
                <w:szCs w:val="24"/>
              </w:rPr>
            </w:pPr>
            <w:r w:rsidRPr="002332FE">
              <w:rPr>
                <w:sz w:val="24"/>
                <w:szCs w:val="24"/>
              </w:rPr>
              <w:t>да/нет</w:t>
            </w:r>
          </w:p>
        </w:tc>
      </w:tr>
      <w:tr w:rsidR="002332FE" w:rsidRPr="002332FE" w14:paraId="79D427DC" w14:textId="77777777">
        <w:tc>
          <w:tcPr>
            <w:tcW w:w="907" w:type="dxa"/>
          </w:tcPr>
          <w:p w14:paraId="6D651735" w14:textId="77777777" w:rsidR="002332FE" w:rsidRPr="002332FE" w:rsidRDefault="002332FE">
            <w:pPr>
              <w:pStyle w:val="ConsPlusNormal"/>
              <w:rPr>
                <w:sz w:val="24"/>
                <w:szCs w:val="24"/>
              </w:rPr>
            </w:pPr>
            <w:r w:rsidRPr="002332FE">
              <w:rPr>
                <w:sz w:val="24"/>
                <w:szCs w:val="24"/>
              </w:rPr>
              <w:t>2.2.2.</w:t>
            </w:r>
          </w:p>
        </w:tc>
        <w:tc>
          <w:tcPr>
            <w:tcW w:w="6520" w:type="dxa"/>
          </w:tcPr>
          <w:p w14:paraId="5A3830F5" w14:textId="77777777" w:rsidR="002332FE" w:rsidRPr="002332FE" w:rsidRDefault="002332FE">
            <w:pPr>
              <w:pStyle w:val="ConsPlusNormal"/>
              <w:rPr>
                <w:sz w:val="24"/>
                <w:szCs w:val="24"/>
              </w:rPr>
            </w:pPr>
            <w:r w:rsidRPr="002332FE">
              <w:rPr>
                <w:sz w:val="24"/>
                <w:szCs w:val="24"/>
              </w:rPr>
              <w:t>обязанности по организации охраны труда возложены на другого работника (при отсутствии службы охраны труда)</w:t>
            </w:r>
          </w:p>
        </w:tc>
        <w:tc>
          <w:tcPr>
            <w:tcW w:w="1644" w:type="dxa"/>
          </w:tcPr>
          <w:p w14:paraId="38BB05A4" w14:textId="77777777" w:rsidR="002332FE" w:rsidRPr="002332FE" w:rsidRDefault="002332FE">
            <w:pPr>
              <w:pStyle w:val="ConsPlusNormal"/>
              <w:rPr>
                <w:sz w:val="24"/>
                <w:szCs w:val="24"/>
              </w:rPr>
            </w:pPr>
            <w:r w:rsidRPr="002332FE">
              <w:rPr>
                <w:sz w:val="24"/>
                <w:szCs w:val="24"/>
              </w:rPr>
              <w:t>должность работника</w:t>
            </w:r>
          </w:p>
        </w:tc>
      </w:tr>
      <w:tr w:rsidR="002332FE" w:rsidRPr="002332FE" w14:paraId="29C180E1" w14:textId="77777777">
        <w:tc>
          <w:tcPr>
            <w:tcW w:w="907" w:type="dxa"/>
          </w:tcPr>
          <w:p w14:paraId="5B0A2778" w14:textId="77777777" w:rsidR="002332FE" w:rsidRPr="002332FE" w:rsidRDefault="002332FE">
            <w:pPr>
              <w:pStyle w:val="ConsPlusNormal"/>
              <w:rPr>
                <w:sz w:val="24"/>
                <w:szCs w:val="24"/>
              </w:rPr>
            </w:pPr>
            <w:r w:rsidRPr="002332FE">
              <w:rPr>
                <w:sz w:val="24"/>
                <w:szCs w:val="24"/>
              </w:rPr>
              <w:t>2.3.</w:t>
            </w:r>
          </w:p>
        </w:tc>
        <w:tc>
          <w:tcPr>
            <w:tcW w:w="6520" w:type="dxa"/>
          </w:tcPr>
          <w:p w14:paraId="2F990CDF" w14:textId="77777777" w:rsidR="002332FE" w:rsidRPr="002332FE" w:rsidRDefault="002332FE">
            <w:pPr>
              <w:pStyle w:val="ConsPlusNormal"/>
              <w:rPr>
                <w:sz w:val="24"/>
                <w:szCs w:val="24"/>
              </w:rPr>
            </w:pPr>
            <w:r w:rsidRPr="002332FE">
              <w:rPr>
                <w:sz w:val="24"/>
                <w:szCs w:val="24"/>
              </w:rPr>
              <w:t>Наличие в организации коллективного договора (соглашения)</w:t>
            </w:r>
          </w:p>
        </w:tc>
        <w:tc>
          <w:tcPr>
            <w:tcW w:w="1644" w:type="dxa"/>
          </w:tcPr>
          <w:p w14:paraId="1D8F9E88" w14:textId="77777777" w:rsidR="002332FE" w:rsidRPr="002332FE" w:rsidRDefault="002332FE">
            <w:pPr>
              <w:pStyle w:val="ConsPlusNormal"/>
              <w:rPr>
                <w:sz w:val="24"/>
                <w:szCs w:val="24"/>
              </w:rPr>
            </w:pPr>
            <w:r w:rsidRPr="002332FE">
              <w:rPr>
                <w:sz w:val="24"/>
                <w:szCs w:val="24"/>
              </w:rPr>
              <w:t>да/нет</w:t>
            </w:r>
          </w:p>
        </w:tc>
      </w:tr>
      <w:tr w:rsidR="002332FE" w:rsidRPr="002332FE" w14:paraId="1F40BC99" w14:textId="77777777">
        <w:tc>
          <w:tcPr>
            <w:tcW w:w="907" w:type="dxa"/>
          </w:tcPr>
          <w:p w14:paraId="7F79F76C" w14:textId="77777777" w:rsidR="002332FE" w:rsidRPr="002332FE" w:rsidRDefault="002332FE">
            <w:pPr>
              <w:pStyle w:val="ConsPlusNormal"/>
              <w:rPr>
                <w:sz w:val="24"/>
                <w:szCs w:val="24"/>
              </w:rPr>
            </w:pPr>
            <w:r w:rsidRPr="002332FE">
              <w:rPr>
                <w:sz w:val="24"/>
                <w:szCs w:val="24"/>
              </w:rPr>
              <w:t>2.4.</w:t>
            </w:r>
          </w:p>
        </w:tc>
        <w:tc>
          <w:tcPr>
            <w:tcW w:w="6520" w:type="dxa"/>
          </w:tcPr>
          <w:p w14:paraId="0515F993" w14:textId="77777777" w:rsidR="002332FE" w:rsidRPr="002332FE" w:rsidRDefault="002332FE">
            <w:pPr>
              <w:pStyle w:val="ConsPlusNormal"/>
              <w:rPr>
                <w:sz w:val="24"/>
                <w:szCs w:val="24"/>
              </w:rPr>
            </w:pPr>
            <w:r w:rsidRPr="002332FE">
              <w:rPr>
                <w:sz w:val="24"/>
                <w:szCs w:val="24"/>
              </w:rPr>
              <w:t>Наличие комитета (комиссии) по охране труда</w:t>
            </w:r>
          </w:p>
        </w:tc>
        <w:tc>
          <w:tcPr>
            <w:tcW w:w="1644" w:type="dxa"/>
          </w:tcPr>
          <w:p w14:paraId="37144250" w14:textId="77777777" w:rsidR="002332FE" w:rsidRPr="002332FE" w:rsidRDefault="002332FE">
            <w:pPr>
              <w:pStyle w:val="ConsPlusNormal"/>
              <w:rPr>
                <w:sz w:val="24"/>
                <w:szCs w:val="24"/>
              </w:rPr>
            </w:pPr>
            <w:r w:rsidRPr="002332FE">
              <w:rPr>
                <w:sz w:val="24"/>
                <w:szCs w:val="24"/>
              </w:rPr>
              <w:t>да/нет</w:t>
            </w:r>
          </w:p>
        </w:tc>
      </w:tr>
      <w:tr w:rsidR="002332FE" w:rsidRPr="002332FE" w14:paraId="6C67CF4A" w14:textId="77777777">
        <w:tc>
          <w:tcPr>
            <w:tcW w:w="907" w:type="dxa"/>
          </w:tcPr>
          <w:p w14:paraId="119002A4" w14:textId="77777777" w:rsidR="002332FE" w:rsidRPr="002332FE" w:rsidRDefault="002332FE">
            <w:pPr>
              <w:pStyle w:val="ConsPlusNormal"/>
              <w:rPr>
                <w:sz w:val="24"/>
                <w:szCs w:val="24"/>
              </w:rPr>
            </w:pPr>
            <w:r w:rsidRPr="002332FE">
              <w:rPr>
                <w:sz w:val="24"/>
                <w:szCs w:val="24"/>
              </w:rPr>
              <w:t>2.5.</w:t>
            </w:r>
          </w:p>
        </w:tc>
        <w:tc>
          <w:tcPr>
            <w:tcW w:w="6520" w:type="dxa"/>
          </w:tcPr>
          <w:p w14:paraId="5CC204E0" w14:textId="77777777" w:rsidR="002332FE" w:rsidRPr="002332FE" w:rsidRDefault="002332FE">
            <w:pPr>
              <w:pStyle w:val="ConsPlusNormal"/>
              <w:rPr>
                <w:sz w:val="24"/>
                <w:szCs w:val="24"/>
              </w:rPr>
            </w:pPr>
            <w:r w:rsidRPr="002332FE">
              <w:rPr>
                <w:sz w:val="24"/>
                <w:szCs w:val="24"/>
              </w:rPr>
              <w:t>Количество организаций, в которых проведено обучение по охране труда во время месячника по охране труда</w:t>
            </w:r>
          </w:p>
        </w:tc>
        <w:tc>
          <w:tcPr>
            <w:tcW w:w="1644" w:type="dxa"/>
          </w:tcPr>
          <w:p w14:paraId="1A41E12A" w14:textId="77777777" w:rsidR="002332FE" w:rsidRPr="002332FE" w:rsidRDefault="002332FE">
            <w:pPr>
              <w:pStyle w:val="ConsPlusNormal"/>
              <w:rPr>
                <w:sz w:val="24"/>
                <w:szCs w:val="24"/>
              </w:rPr>
            </w:pPr>
          </w:p>
        </w:tc>
      </w:tr>
      <w:tr w:rsidR="002332FE" w:rsidRPr="002332FE" w14:paraId="034F3462" w14:textId="77777777">
        <w:tc>
          <w:tcPr>
            <w:tcW w:w="907" w:type="dxa"/>
          </w:tcPr>
          <w:p w14:paraId="65882B36" w14:textId="77777777" w:rsidR="002332FE" w:rsidRPr="002332FE" w:rsidRDefault="002332FE">
            <w:pPr>
              <w:pStyle w:val="ConsPlusNormal"/>
              <w:rPr>
                <w:sz w:val="24"/>
                <w:szCs w:val="24"/>
              </w:rPr>
            </w:pPr>
            <w:r w:rsidRPr="002332FE">
              <w:rPr>
                <w:sz w:val="24"/>
                <w:szCs w:val="24"/>
              </w:rPr>
              <w:t>2.6.</w:t>
            </w:r>
          </w:p>
        </w:tc>
        <w:tc>
          <w:tcPr>
            <w:tcW w:w="6520" w:type="dxa"/>
          </w:tcPr>
          <w:p w14:paraId="33EEB506" w14:textId="77777777" w:rsidR="002332FE" w:rsidRPr="002332FE" w:rsidRDefault="002332FE">
            <w:pPr>
              <w:pStyle w:val="ConsPlusNormal"/>
              <w:rPr>
                <w:sz w:val="24"/>
                <w:szCs w:val="24"/>
              </w:rPr>
            </w:pPr>
            <w:r w:rsidRPr="002332FE">
              <w:rPr>
                <w:sz w:val="24"/>
                <w:szCs w:val="24"/>
              </w:rPr>
              <w:t>Количество работников, прошедших обучение по охране труда во время месячника по охране труда:</w:t>
            </w:r>
          </w:p>
        </w:tc>
        <w:tc>
          <w:tcPr>
            <w:tcW w:w="1644" w:type="dxa"/>
          </w:tcPr>
          <w:p w14:paraId="67A36B10" w14:textId="77777777" w:rsidR="002332FE" w:rsidRPr="002332FE" w:rsidRDefault="002332FE">
            <w:pPr>
              <w:pStyle w:val="ConsPlusNormal"/>
              <w:rPr>
                <w:sz w:val="24"/>
                <w:szCs w:val="24"/>
              </w:rPr>
            </w:pPr>
          </w:p>
        </w:tc>
      </w:tr>
      <w:tr w:rsidR="002332FE" w:rsidRPr="002332FE" w14:paraId="7F47F757" w14:textId="77777777">
        <w:tc>
          <w:tcPr>
            <w:tcW w:w="907" w:type="dxa"/>
          </w:tcPr>
          <w:p w14:paraId="109958D7" w14:textId="77777777" w:rsidR="002332FE" w:rsidRPr="002332FE" w:rsidRDefault="002332FE">
            <w:pPr>
              <w:pStyle w:val="ConsPlusNormal"/>
              <w:rPr>
                <w:sz w:val="24"/>
                <w:szCs w:val="24"/>
              </w:rPr>
            </w:pPr>
            <w:r w:rsidRPr="002332FE">
              <w:rPr>
                <w:sz w:val="24"/>
                <w:szCs w:val="24"/>
              </w:rPr>
              <w:t>2.6.1.</w:t>
            </w:r>
          </w:p>
        </w:tc>
        <w:tc>
          <w:tcPr>
            <w:tcW w:w="6520" w:type="dxa"/>
          </w:tcPr>
          <w:p w14:paraId="65F1DD4A" w14:textId="77777777" w:rsidR="002332FE" w:rsidRPr="002332FE" w:rsidRDefault="002332FE">
            <w:pPr>
              <w:pStyle w:val="ConsPlusNormal"/>
              <w:rPr>
                <w:sz w:val="24"/>
                <w:szCs w:val="24"/>
              </w:rPr>
            </w:pPr>
            <w:r w:rsidRPr="002332FE">
              <w:rPr>
                <w:sz w:val="24"/>
                <w:szCs w:val="24"/>
              </w:rPr>
              <w:t>в том числе с привлечением сторонней организации</w:t>
            </w:r>
          </w:p>
        </w:tc>
        <w:tc>
          <w:tcPr>
            <w:tcW w:w="1644" w:type="dxa"/>
          </w:tcPr>
          <w:p w14:paraId="0AC33EAC" w14:textId="77777777" w:rsidR="002332FE" w:rsidRPr="002332FE" w:rsidRDefault="002332FE">
            <w:pPr>
              <w:pStyle w:val="ConsPlusNormal"/>
              <w:rPr>
                <w:sz w:val="24"/>
                <w:szCs w:val="24"/>
              </w:rPr>
            </w:pPr>
          </w:p>
        </w:tc>
      </w:tr>
      <w:tr w:rsidR="002332FE" w:rsidRPr="002332FE" w14:paraId="7FDDEAFD" w14:textId="77777777">
        <w:tc>
          <w:tcPr>
            <w:tcW w:w="907" w:type="dxa"/>
          </w:tcPr>
          <w:p w14:paraId="06E8C0EA" w14:textId="77777777" w:rsidR="002332FE" w:rsidRPr="002332FE" w:rsidRDefault="002332FE">
            <w:pPr>
              <w:pStyle w:val="ConsPlusNormal"/>
              <w:rPr>
                <w:sz w:val="24"/>
                <w:szCs w:val="24"/>
              </w:rPr>
            </w:pPr>
            <w:r w:rsidRPr="002332FE">
              <w:rPr>
                <w:sz w:val="24"/>
                <w:szCs w:val="24"/>
              </w:rPr>
              <w:t>2.7.</w:t>
            </w:r>
          </w:p>
        </w:tc>
        <w:tc>
          <w:tcPr>
            <w:tcW w:w="6520" w:type="dxa"/>
          </w:tcPr>
          <w:p w14:paraId="2A3D91AC" w14:textId="77777777" w:rsidR="002332FE" w:rsidRPr="002332FE" w:rsidRDefault="002332FE">
            <w:pPr>
              <w:pStyle w:val="ConsPlusNormal"/>
              <w:rPr>
                <w:sz w:val="24"/>
                <w:szCs w:val="24"/>
              </w:rPr>
            </w:pPr>
            <w:r w:rsidRPr="002332FE">
              <w:rPr>
                <w:sz w:val="24"/>
                <w:szCs w:val="24"/>
              </w:rPr>
              <w:t>Количество работников, прошедших обучение по оказанию первой помощи пострадавшим во время месячника по охране труда:</w:t>
            </w:r>
          </w:p>
        </w:tc>
        <w:tc>
          <w:tcPr>
            <w:tcW w:w="1644" w:type="dxa"/>
          </w:tcPr>
          <w:p w14:paraId="170A43F6" w14:textId="77777777" w:rsidR="002332FE" w:rsidRPr="002332FE" w:rsidRDefault="002332FE">
            <w:pPr>
              <w:pStyle w:val="ConsPlusNormal"/>
              <w:rPr>
                <w:sz w:val="24"/>
                <w:szCs w:val="24"/>
              </w:rPr>
            </w:pPr>
          </w:p>
        </w:tc>
      </w:tr>
      <w:tr w:rsidR="002332FE" w:rsidRPr="002332FE" w14:paraId="0A2CB36A" w14:textId="77777777">
        <w:tc>
          <w:tcPr>
            <w:tcW w:w="907" w:type="dxa"/>
          </w:tcPr>
          <w:p w14:paraId="7F8CD5B5" w14:textId="77777777" w:rsidR="002332FE" w:rsidRPr="002332FE" w:rsidRDefault="002332FE">
            <w:pPr>
              <w:pStyle w:val="ConsPlusNormal"/>
              <w:rPr>
                <w:sz w:val="24"/>
                <w:szCs w:val="24"/>
              </w:rPr>
            </w:pPr>
            <w:r w:rsidRPr="002332FE">
              <w:rPr>
                <w:sz w:val="24"/>
                <w:szCs w:val="24"/>
              </w:rPr>
              <w:t>2.7.1.</w:t>
            </w:r>
          </w:p>
        </w:tc>
        <w:tc>
          <w:tcPr>
            <w:tcW w:w="6520" w:type="dxa"/>
          </w:tcPr>
          <w:p w14:paraId="58EF6CE0" w14:textId="77777777" w:rsidR="002332FE" w:rsidRPr="002332FE" w:rsidRDefault="002332FE">
            <w:pPr>
              <w:pStyle w:val="ConsPlusNormal"/>
              <w:rPr>
                <w:sz w:val="24"/>
                <w:szCs w:val="24"/>
              </w:rPr>
            </w:pPr>
            <w:r w:rsidRPr="002332FE">
              <w:rPr>
                <w:sz w:val="24"/>
                <w:szCs w:val="24"/>
              </w:rPr>
              <w:t>в том числе с привлечением сторонней организации</w:t>
            </w:r>
          </w:p>
        </w:tc>
        <w:tc>
          <w:tcPr>
            <w:tcW w:w="1644" w:type="dxa"/>
          </w:tcPr>
          <w:p w14:paraId="7430AB68" w14:textId="77777777" w:rsidR="002332FE" w:rsidRPr="002332FE" w:rsidRDefault="002332FE">
            <w:pPr>
              <w:pStyle w:val="ConsPlusNormal"/>
              <w:rPr>
                <w:sz w:val="24"/>
                <w:szCs w:val="24"/>
              </w:rPr>
            </w:pPr>
          </w:p>
        </w:tc>
      </w:tr>
      <w:tr w:rsidR="002332FE" w:rsidRPr="002332FE" w14:paraId="249229D5" w14:textId="77777777">
        <w:tc>
          <w:tcPr>
            <w:tcW w:w="907" w:type="dxa"/>
          </w:tcPr>
          <w:p w14:paraId="6FEB9C15" w14:textId="77777777" w:rsidR="002332FE" w:rsidRPr="002332FE" w:rsidRDefault="002332FE">
            <w:pPr>
              <w:pStyle w:val="ConsPlusNormal"/>
              <w:rPr>
                <w:sz w:val="24"/>
                <w:szCs w:val="24"/>
              </w:rPr>
            </w:pPr>
            <w:r w:rsidRPr="002332FE">
              <w:rPr>
                <w:sz w:val="24"/>
                <w:szCs w:val="24"/>
              </w:rPr>
              <w:t>2.8.</w:t>
            </w:r>
          </w:p>
        </w:tc>
        <w:tc>
          <w:tcPr>
            <w:tcW w:w="6520" w:type="dxa"/>
          </w:tcPr>
          <w:p w14:paraId="3CCFC2C5" w14:textId="77777777" w:rsidR="002332FE" w:rsidRPr="002332FE" w:rsidRDefault="002332FE">
            <w:pPr>
              <w:pStyle w:val="ConsPlusNormal"/>
              <w:rPr>
                <w:sz w:val="24"/>
                <w:szCs w:val="24"/>
              </w:rPr>
            </w:pPr>
            <w:r w:rsidRPr="002332FE">
              <w:rPr>
                <w:sz w:val="24"/>
                <w:szCs w:val="24"/>
              </w:rPr>
              <w:t>Разработано и утверждено локальных нормативных актов по охране труда</w:t>
            </w:r>
          </w:p>
        </w:tc>
        <w:tc>
          <w:tcPr>
            <w:tcW w:w="1644" w:type="dxa"/>
          </w:tcPr>
          <w:p w14:paraId="096FE433" w14:textId="77777777" w:rsidR="002332FE" w:rsidRPr="002332FE" w:rsidRDefault="002332FE">
            <w:pPr>
              <w:pStyle w:val="ConsPlusNormal"/>
              <w:rPr>
                <w:sz w:val="24"/>
                <w:szCs w:val="24"/>
              </w:rPr>
            </w:pPr>
          </w:p>
        </w:tc>
      </w:tr>
      <w:tr w:rsidR="002332FE" w:rsidRPr="002332FE" w14:paraId="23C63CD1" w14:textId="77777777">
        <w:tc>
          <w:tcPr>
            <w:tcW w:w="907" w:type="dxa"/>
          </w:tcPr>
          <w:p w14:paraId="165B97CA" w14:textId="77777777" w:rsidR="002332FE" w:rsidRPr="002332FE" w:rsidRDefault="002332FE">
            <w:pPr>
              <w:pStyle w:val="ConsPlusNormal"/>
              <w:rPr>
                <w:sz w:val="24"/>
                <w:szCs w:val="24"/>
              </w:rPr>
            </w:pPr>
            <w:r w:rsidRPr="002332FE">
              <w:rPr>
                <w:sz w:val="24"/>
                <w:szCs w:val="24"/>
              </w:rPr>
              <w:t>2.9.</w:t>
            </w:r>
          </w:p>
        </w:tc>
        <w:tc>
          <w:tcPr>
            <w:tcW w:w="6520" w:type="dxa"/>
          </w:tcPr>
          <w:p w14:paraId="52DAD7D4" w14:textId="77777777" w:rsidR="002332FE" w:rsidRPr="002332FE" w:rsidRDefault="002332FE">
            <w:pPr>
              <w:pStyle w:val="ConsPlusNormal"/>
              <w:rPr>
                <w:sz w:val="24"/>
                <w:szCs w:val="24"/>
              </w:rPr>
            </w:pPr>
            <w:r w:rsidRPr="002332FE">
              <w:rPr>
                <w:sz w:val="24"/>
                <w:szCs w:val="24"/>
              </w:rPr>
              <w:t>Разработано и утверждено инструкций по охране труда</w:t>
            </w:r>
          </w:p>
        </w:tc>
        <w:tc>
          <w:tcPr>
            <w:tcW w:w="1644" w:type="dxa"/>
          </w:tcPr>
          <w:p w14:paraId="3096C9BE" w14:textId="77777777" w:rsidR="002332FE" w:rsidRPr="002332FE" w:rsidRDefault="002332FE">
            <w:pPr>
              <w:pStyle w:val="ConsPlusNormal"/>
              <w:rPr>
                <w:sz w:val="24"/>
                <w:szCs w:val="24"/>
              </w:rPr>
            </w:pPr>
          </w:p>
        </w:tc>
      </w:tr>
      <w:tr w:rsidR="002332FE" w:rsidRPr="002332FE" w14:paraId="6BEC40EA" w14:textId="77777777">
        <w:tc>
          <w:tcPr>
            <w:tcW w:w="907" w:type="dxa"/>
          </w:tcPr>
          <w:p w14:paraId="0717D9A6" w14:textId="77777777" w:rsidR="002332FE" w:rsidRPr="002332FE" w:rsidRDefault="002332FE">
            <w:pPr>
              <w:pStyle w:val="ConsPlusNormal"/>
              <w:rPr>
                <w:sz w:val="24"/>
                <w:szCs w:val="24"/>
              </w:rPr>
            </w:pPr>
            <w:r w:rsidRPr="002332FE">
              <w:rPr>
                <w:sz w:val="24"/>
                <w:szCs w:val="24"/>
              </w:rPr>
              <w:t>2.10.</w:t>
            </w:r>
          </w:p>
        </w:tc>
        <w:tc>
          <w:tcPr>
            <w:tcW w:w="6520" w:type="dxa"/>
          </w:tcPr>
          <w:p w14:paraId="39055FDD" w14:textId="77777777" w:rsidR="002332FE" w:rsidRPr="002332FE" w:rsidRDefault="002332FE">
            <w:pPr>
              <w:pStyle w:val="ConsPlusNormal"/>
              <w:rPr>
                <w:sz w:val="24"/>
                <w:szCs w:val="24"/>
              </w:rPr>
            </w:pPr>
            <w:r w:rsidRPr="002332FE">
              <w:rPr>
                <w:sz w:val="24"/>
                <w:szCs w:val="24"/>
              </w:rPr>
              <w:t>Пересмотрено инструкций по охране труда</w:t>
            </w:r>
          </w:p>
        </w:tc>
        <w:tc>
          <w:tcPr>
            <w:tcW w:w="1644" w:type="dxa"/>
          </w:tcPr>
          <w:p w14:paraId="1E3B81B8" w14:textId="77777777" w:rsidR="002332FE" w:rsidRPr="002332FE" w:rsidRDefault="002332FE">
            <w:pPr>
              <w:pStyle w:val="ConsPlusNormal"/>
              <w:rPr>
                <w:sz w:val="24"/>
                <w:szCs w:val="24"/>
              </w:rPr>
            </w:pPr>
          </w:p>
        </w:tc>
      </w:tr>
      <w:tr w:rsidR="002332FE" w:rsidRPr="002332FE" w14:paraId="2A05DB4B" w14:textId="77777777">
        <w:tc>
          <w:tcPr>
            <w:tcW w:w="907" w:type="dxa"/>
          </w:tcPr>
          <w:p w14:paraId="61833F60" w14:textId="77777777" w:rsidR="002332FE" w:rsidRPr="002332FE" w:rsidRDefault="002332FE">
            <w:pPr>
              <w:pStyle w:val="ConsPlusNormal"/>
              <w:rPr>
                <w:sz w:val="24"/>
                <w:szCs w:val="24"/>
              </w:rPr>
            </w:pPr>
            <w:r w:rsidRPr="002332FE">
              <w:rPr>
                <w:sz w:val="24"/>
                <w:szCs w:val="24"/>
              </w:rPr>
              <w:t>2.11.</w:t>
            </w:r>
          </w:p>
        </w:tc>
        <w:tc>
          <w:tcPr>
            <w:tcW w:w="6520" w:type="dxa"/>
          </w:tcPr>
          <w:p w14:paraId="03233526" w14:textId="77777777" w:rsidR="002332FE" w:rsidRPr="002332FE" w:rsidRDefault="002332FE">
            <w:pPr>
              <w:pStyle w:val="ConsPlusNormal"/>
              <w:rPr>
                <w:sz w:val="24"/>
                <w:szCs w:val="24"/>
              </w:rPr>
            </w:pPr>
            <w:r w:rsidRPr="002332FE">
              <w:rPr>
                <w:sz w:val="24"/>
                <w:szCs w:val="24"/>
              </w:rPr>
              <w:t>Наличие и оформление в подразделениях журналов, личных карт, где учитывается проведение всех инструктажей по охране труда (вводного, на рабочем месте)</w:t>
            </w:r>
          </w:p>
        </w:tc>
        <w:tc>
          <w:tcPr>
            <w:tcW w:w="1644" w:type="dxa"/>
          </w:tcPr>
          <w:p w14:paraId="78BA9C29" w14:textId="77777777" w:rsidR="002332FE" w:rsidRPr="002332FE" w:rsidRDefault="002332FE">
            <w:pPr>
              <w:pStyle w:val="ConsPlusNormal"/>
              <w:rPr>
                <w:sz w:val="24"/>
                <w:szCs w:val="24"/>
              </w:rPr>
            </w:pPr>
            <w:r w:rsidRPr="002332FE">
              <w:rPr>
                <w:sz w:val="24"/>
                <w:szCs w:val="24"/>
              </w:rPr>
              <w:t>да/нет</w:t>
            </w:r>
          </w:p>
        </w:tc>
      </w:tr>
      <w:tr w:rsidR="002332FE" w:rsidRPr="002332FE" w14:paraId="47CBAB8A" w14:textId="77777777">
        <w:tc>
          <w:tcPr>
            <w:tcW w:w="907" w:type="dxa"/>
          </w:tcPr>
          <w:p w14:paraId="3DBA832B" w14:textId="77777777" w:rsidR="002332FE" w:rsidRPr="002332FE" w:rsidRDefault="002332FE">
            <w:pPr>
              <w:pStyle w:val="ConsPlusNormal"/>
              <w:rPr>
                <w:sz w:val="24"/>
                <w:szCs w:val="24"/>
              </w:rPr>
            </w:pPr>
            <w:r w:rsidRPr="002332FE">
              <w:rPr>
                <w:sz w:val="24"/>
                <w:szCs w:val="24"/>
              </w:rPr>
              <w:t>2.12.</w:t>
            </w:r>
          </w:p>
        </w:tc>
        <w:tc>
          <w:tcPr>
            <w:tcW w:w="6520" w:type="dxa"/>
          </w:tcPr>
          <w:p w14:paraId="3746E7EE" w14:textId="77777777" w:rsidR="002332FE" w:rsidRPr="002332FE" w:rsidRDefault="002332FE">
            <w:pPr>
              <w:pStyle w:val="ConsPlusNormal"/>
              <w:rPr>
                <w:sz w:val="24"/>
                <w:szCs w:val="24"/>
              </w:rPr>
            </w:pPr>
            <w:r w:rsidRPr="002332FE">
              <w:rPr>
                <w:sz w:val="24"/>
                <w:szCs w:val="24"/>
              </w:rPr>
              <w:t>Наличие утвержденных программ (инструкций) проведения всех инструктажей (вводного, на рабочем месте) по охране труда в подразделениях</w:t>
            </w:r>
          </w:p>
        </w:tc>
        <w:tc>
          <w:tcPr>
            <w:tcW w:w="1644" w:type="dxa"/>
          </w:tcPr>
          <w:p w14:paraId="363C7119" w14:textId="77777777" w:rsidR="002332FE" w:rsidRPr="002332FE" w:rsidRDefault="002332FE">
            <w:pPr>
              <w:pStyle w:val="ConsPlusNormal"/>
              <w:rPr>
                <w:sz w:val="24"/>
                <w:szCs w:val="24"/>
              </w:rPr>
            </w:pPr>
            <w:r w:rsidRPr="002332FE">
              <w:rPr>
                <w:sz w:val="24"/>
                <w:szCs w:val="24"/>
              </w:rPr>
              <w:t>да/нет</w:t>
            </w:r>
          </w:p>
        </w:tc>
      </w:tr>
      <w:tr w:rsidR="002332FE" w:rsidRPr="002332FE" w14:paraId="71F7D10B" w14:textId="77777777">
        <w:tc>
          <w:tcPr>
            <w:tcW w:w="907" w:type="dxa"/>
          </w:tcPr>
          <w:p w14:paraId="6B80B6B4" w14:textId="77777777" w:rsidR="002332FE" w:rsidRPr="002332FE" w:rsidRDefault="002332FE">
            <w:pPr>
              <w:pStyle w:val="ConsPlusNormal"/>
              <w:rPr>
                <w:sz w:val="24"/>
                <w:szCs w:val="24"/>
              </w:rPr>
            </w:pPr>
            <w:r w:rsidRPr="002332FE">
              <w:rPr>
                <w:sz w:val="24"/>
                <w:szCs w:val="24"/>
              </w:rPr>
              <w:t>2.13.</w:t>
            </w:r>
          </w:p>
        </w:tc>
        <w:tc>
          <w:tcPr>
            <w:tcW w:w="6520" w:type="dxa"/>
          </w:tcPr>
          <w:p w14:paraId="43EE14F8" w14:textId="77777777" w:rsidR="002332FE" w:rsidRPr="002332FE" w:rsidRDefault="002332FE">
            <w:pPr>
              <w:pStyle w:val="ConsPlusNormal"/>
              <w:rPr>
                <w:sz w:val="24"/>
                <w:szCs w:val="24"/>
              </w:rPr>
            </w:pPr>
            <w:r w:rsidRPr="002332FE">
              <w:rPr>
                <w:sz w:val="24"/>
                <w:szCs w:val="24"/>
              </w:rPr>
              <w:t>Наличие утвержденных инструкций по охране труда на рабочих местах</w:t>
            </w:r>
          </w:p>
        </w:tc>
        <w:tc>
          <w:tcPr>
            <w:tcW w:w="1644" w:type="dxa"/>
          </w:tcPr>
          <w:p w14:paraId="1FA7586B" w14:textId="77777777" w:rsidR="002332FE" w:rsidRPr="002332FE" w:rsidRDefault="002332FE">
            <w:pPr>
              <w:pStyle w:val="ConsPlusNormal"/>
              <w:rPr>
                <w:sz w:val="24"/>
                <w:szCs w:val="24"/>
              </w:rPr>
            </w:pPr>
            <w:r w:rsidRPr="002332FE">
              <w:rPr>
                <w:sz w:val="24"/>
                <w:szCs w:val="24"/>
              </w:rPr>
              <w:t>да/нет</w:t>
            </w:r>
          </w:p>
        </w:tc>
      </w:tr>
      <w:tr w:rsidR="002332FE" w:rsidRPr="002332FE" w14:paraId="3DA6FA93" w14:textId="77777777">
        <w:tc>
          <w:tcPr>
            <w:tcW w:w="907" w:type="dxa"/>
          </w:tcPr>
          <w:p w14:paraId="4B1B7A79" w14:textId="77777777" w:rsidR="002332FE" w:rsidRPr="002332FE" w:rsidRDefault="002332FE">
            <w:pPr>
              <w:pStyle w:val="ConsPlusNormal"/>
              <w:rPr>
                <w:sz w:val="24"/>
                <w:szCs w:val="24"/>
              </w:rPr>
            </w:pPr>
            <w:r w:rsidRPr="002332FE">
              <w:rPr>
                <w:sz w:val="24"/>
                <w:szCs w:val="24"/>
              </w:rPr>
              <w:t>2.14.</w:t>
            </w:r>
          </w:p>
        </w:tc>
        <w:tc>
          <w:tcPr>
            <w:tcW w:w="6520" w:type="dxa"/>
          </w:tcPr>
          <w:p w14:paraId="783647F3" w14:textId="77777777" w:rsidR="002332FE" w:rsidRPr="002332FE" w:rsidRDefault="002332FE">
            <w:pPr>
              <w:pStyle w:val="ConsPlusNormal"/>
              <w:rPr>
                <w:sz w:val="24"/>
                <w:szCs w:val="24"/>
              </w:rPr>
            </w:pPr>
            <w:r w:rsidRPr="002332FE">
              <w:rPr>
                <w:sz w:val="24"/>
                <w:szCs w:val="24"/>
              </w:rPr>
              <w:t>Наличие оборудованного кабинета по охране труда</w:t>
            </w:r>
          </w:p>
        </w:tc>
        <w:tc>
          <w:tcPr>
            <w:tcW w:w="1644" w:type="dxa"/>
          </w:tcPr>
          <w:p w14:paraId="557326DE" w14:textId="77777777" w:rsidR="002332FE" w:rsidRPr="002332FE" w:rsidRDefault="002332FE">
            <w:pPr>
              <w:pStyle w:val="ConsPlusNormal"/>
              <w:rPr>
                <w:sz w:val="24"/>
                <w:szCs w:val="24"/>
              </w:rPr>
            </w:pPr>
            <w:r w:rsidRPr="002332FE">
              <w:rPr>
                <w:sz w:val="24"/>
                <w:szCs w:val="24"/>
              </w:rPr>
              <w:t>да/нет</w:t>
            </w:r>
          </w:p>
        </w:tc>
      </w:tr>
      <w:tr w:rsidR="002332FE" w:rsidRPr="002332FE" w14:paraId="02FFD520" w14:textId="77777777">
        <w:tc>
          <w:tcPr>
            <w:tcW w:w="907" w:type="dxa"/>
          </w:tcPr>
          <w:p w14:paraId="49E7B0C5" w14:textId="77777777" w:rsidR="002332FE" w:rsidRPr="002332FE" w:rsidRDefault="002332FE">
            <w:pPr>
              <w:pStyle w:val="ConsPlusNormal"/>
              <w:rPr>
                <w:sz w:val="24"/>
                <w:szCs w:val="24"/>
              </w:rPr>
            </w:pPr>
            <w:r w:rsidRPr="002332FE">
              <w:rPr>
                <w:sz w:val="24"/>
                <w:szCs w:val="24"/>
              </w:rPr>
              <w:t>2.15.</w:t>
            </w:r>
          </w:p>
        </w:tc>
        <w:tc>
          <w:tcPr>
            <w:tcW w:w="6520" w:type="dxa"/>
          </w:tcPr>
          <w:p w14:paraId="58754776" w14:textId="77777777" w:rsidR="002332FE" w:rsidRPr="002332FE" w:rsidRDefault="002332FE">
            <w:pPr>
              <w:pStyle w:val="ConsPlusNormal"/>
              <w:rPr>
                <w:sz w:val="24"/>
                <w:szCs w:val="24"/>
              </w:rPr>
            </w:pPr>
            <w:r w:rsidRPr="002332FE">
              <w:rPr>
                <w:sz w:val="24"/>
                <w:szCs w:val="24"/>
              </w:rPr>
              <w:t>Наличие уголков по охране труда</w:t>
            </w:r>
          </w:p>
        </w:tc>
        <w:tc>
          <w:tcPr>
            <w:tcW w:w="1644" w:type="dxa"/>
          </w:tcPr>
          <w:p w14:paraId="2643682A" w14:textId="77777777" w:rsidR="002332FE" w:rsidRPr="002332FE" w:rsidRDefault="002332FE">
            <w:pPr>
              <w:pStyle w:val="ConsPlusNormal"/>
              <w:rPr>
                <w:sz w:val="24"/>
                <w:szCs w:val="24"/>
              </w:rPr>
            </w:pPr>
            <w:r w:rsidRPr="002332FE">
              <w:rPr>
                <w:sz w:val="24"/>
                <w:szCs w:val="24"/>
              </w:rPr>
              <w:t>да (количество)/нет</w:t>
            </w:r>
          </w:p>
        </w:tc>
      </w:tr>
      <w:tr w:rsidR="002332FE" w:rsidRPr="002332FE" w14:paraId="4DAF3153" w14:textId="77777777">
        <w:tc>
          <w:tcPr>
            <w:tcW w:w="907" w:type="dxa"/>
          </w:tcPr>
          <w:p w14:paraId="2B9FD324" w14:textId="77777777" w:rsidR="002332FE" w:rsidRPr="002332FE" w:rsidRDefault="002332FE">
            <w:pPr>
              <w:pStyle w:val="ConsPlusNormal"/>
              <w:rPr>
                <w:sz w:val="24"/>
                <w:szCs w:val="24"/>
              </w:rPr>
            </w:pPr>
            <w:r w:rsidRPr="002332FE">
              <w:rPr>
                <w:sz w:val="24"/>
                <w:szCs w:val="24"/>
              </w:rPr>
              <w:t>2.16.</w:t>
            </w:r>
          </w:p>
        </w:tc>
        <w:tc>
          <w:tcPr>
            <w:tcW w:w="6520" w:type="dxa"/>
          </w:tcPr>
          <w:p w14:paraId="2D73CD7F" w14:textId="77777777" w:rsidR="002332FE" w:rsidRPr="002332FE" w:rsidRDefault="002332FE">
            <w:pPr>
              <w:pStyle w:val="ConsPlusNormal"/>
              <w:rPr>
                <w:sz w:val="24"/>
                <w:szCs w:val="24"/>
              </w:rPr>
            </w:pPr>
            <w:r w:rsidRPr="002332FE">
              <w:rPr>
                <w:sz w:val="24"/>
                <w:szCs w:val="24"/>
              </w:rPr>
              <w:t>Процент рабочих мест, на которых проведена специальная оценка условий труда</w:t>
            </w:r>
          </w:p>
        </w:tc>
        <w:tc>
          <w:tcPr>
            <w:tcW w:w="1644" w:type="dxa"/>
          </w:tcPr>
          <w:p w14:paraId="4E9F3B35" w14:textId="77777777" w:rsidR="002332FE" w:rsidRPr="002332FE" w:rsidRDefault="002332FE">
            <w:pPr>
              <w:pStyle w:val="ConsPlusNormal"/>
              <w:rPr>
                <w:sz w:val="24"/>
                <w:szCs w:val="24"/>
              </w:rPr>
            </w:pPr>
            <w:r w:rsidRPr="002332FE">
              <w:rPr>
                <w:sz w:val="24"/>
                <w:szCs w:val="24"/>
              </w:rPr>
              <w:t xml:space="preserve">% от общего количества </w:t>
            </w:r>
            <w:r w:rsidRPr="002332FE">
              <w:rPr>
                <w:sz w:val="24"/>
                <w:szCs w:val="24"/>
              </w:rPr>
              <w:lastRenderedPageBreak/>
              <w:t>рабочих мест в организации</w:t>
            </w:r>
          </w:p>
        </w:tc>
      </w:tr>
      <w:tr w:rsidR="002332FE" w:rsidRPr="002332FE" w14:paraId="143FF61F" w14:textId="77777777">
        <w:tc>
          <w:tcPr>
            <w:tcW w:w="907" w:type="dxa"/>
          </w:tcPr>
          <w:p w14:paraId="55042B85" w14:textId="77777777" w:rsidR="002332FE" w:rsidRPr="002332FE" w:rsidRDefault="002332FE">
            <w:pPr>
              <w:pStyle w:val="ConsPlusNormal"/>
              <w:rPr>
                <w:sz w:val="24"/>
                <w:szCs w:val="24"/>
              </w:rPr>
            </w:pPr>
            <w:r w:rsidRPr="002332FE">
              <w:rPr>
                <w:sz w:val="24"/>
                <w:szCs w:val="24"/>
              </w:rPr>
              <w:lastRenderedPageBreak/>
              <w:t>2.17.</w:t>
            </w:r>
          </w:p>
        </w:tc>
        <w:tc>
          <w:tcPr>
            <w:tcW w:w="6520" w:type="dxa"/>
          </w:tcPr>
          <w:p w14:paraId="1C067C83" w14:textId="77777777" w:rsidR="002332FE" w:rsidRPr="002332FE" w:rsidRDefault="002332FE">
            <w:pPr>
              <w:pStyle w:val="ConsPlusNormal"/>
              <w:rPr>
                <w:sz w:val="24"/>
                <w:szCs w:val="24"/>
              </w:rPr>
            </w:pPr>
            <w:r w:rsidRPr="002332FE">
              <w:rPr>
                <w:sz w:val="24"/>
                <w:szCs w:val="24"/>
              </w:rPr>
              <w:t>Количество рабочих мест, на которых проведена специальная оценка условий труда во время месячника по охране труда</w:t>
            </w:r>
          </w:p>
        </w:tc>
        <w:tc>
          <w:tcPr>
            <w:tcW w:w="1644" w:type="dxa"/>
          </w:tcPr>
          <w:p w14:paraId="3FE37658" w14:textId="77777777" w:rsidR="002332FE" w:rsidRPr="002332FE" w:rsidRDefault="002332FE">
            <w:pPr>
              <w:pStyle w:val="ConsPlusNormal"/>
              <w:rPr>
                <w:sz w:val="24"/>
                <w:szCs w:val="24"/>
              </w:rPr>
            </w:pPr>
          </w:p>
        </w:tc>
      </w:tr>
      <w:tr w:rsidR="002332FE" w:rsidRPr="002332FE" w14:paraId="1A25872D" w14:textId="77777777">
        <w:tc>
          <w:tcPr>
            <w:tcW w:w="907" w:type="dxa"/>
          </w:tcPr>
          <w:p w14:paraId="74D1C92B" w14:textId="77777777" w:rsidR="002332FE" w:rsidRPr="002332FE" w:rsidRDefault="002332FE">
            <w:pPr>
              <w:pStyle w:val="ConsPlusNormal"/>
              <w:rPr>
                <w:sz w:val="24"/>
                <w:szCs w:val="24"/>
              </w:rPr>
            </w:pPr>
            <w:r w:rsidRPr="002332FE">
              <w:rPr>
                <w:sz w:val="24"/>
                <w:szCs w:val="24"/>
              </w:rPr>
              <w:t>2.18.</w:t>
            </w:r>
          </w:p>
        </w:tc>
        <w:tc>
          <w:tcPr>
            <w:tcW w:w="6520" w:type="dxa"/>
          </w:tcPr>
          <w:p w14:paraId="2F1F6285" w14:textId="77777777" w:rsidR="002332FE" w:rsidRPr="002332FE" w:rsidRDefault="002332FE">
            <w:pPr>
              <w:pStyle w:val="ConsPlusNormal"/>
              <w:rPr>
                <w:sz w:val="24"/>
                <w:szCs w:val="24"/>
              </w:rPr>
            </w:pPr>
            <w:r w:rsidRPr="002332FE">
              <w:rPr>
                <w:sz w:val="24"/>
                <w:szCs w:val="24"/>
              </w:rPr>
              <w:t>Количество рабочих мест, на которых улучшены условия труда по результатам специальной оценки условий труда во время месячника по охране труда</w:t>
            </w:r>
          </w:p>
        </w:tc>
        <w:tc>
          <w:tcPr>
            <w:tcW w:w="1644" w:type="dxa"/>
          </w:tcPr>
          <w:p w14:paraId="6213515F" w14:textId="77777777" w:rsidR="002332FE" w:rsidRPr="002332FE" w:rsidRDefault="002332FE">
            <w:pPr>
              <w:pStyle w:val="ConsPlusNormal"/>
              <w:rPr>
                <w:sz w:val="24"/>
                <w:szCs w:val="24"/>
              </w:rPr>
            </w:pPr>
          </w:p>
        </w:tc>
      </w:tr>
      <w:tr w:rsidR="002332FE" w:rsidRPr="002332FE" w14:paraId="6B18A8FE" w14:textId="77777777">
        <w:tc>
          <w:tcPr>
            <w:tcW w:w="907" w:type="dxa"/>
          </w:tcPr>
          <w:p w14:paraId="2CBF7EC6" w14:textId="77777777" w:rsidR="002332FE" w:rsidRPr="002332FE" w:rsidRDefault="002332FE">
            <w:pPr>
              <w:pStyle w:val="ConsPlusNormal"/>
              <w:rPr>
                <w:sz w:val="24"/>
                <w:szCs w:val="24"/>
              </w:rPr>
            </w:pPr>
            <w:r w:rsidRPr="002332FE">
              <w:rPr>
                <w:sz w:val="24"/>
                <w:szCs w:val="24"/>
              </w:rPr>
              <w:t>2.19.</w:t>
            </w:r>
          </w:p>
        </w:tc>
        <w:tc>
          <w:tcPr>
            <w:tcW w:w="6520" w:type="dxa"/>
          </w:tcPr>
          <w:p w14:paraId="496F38F6" w14:textId="77777777" w:rsidR="002332FE" w:rsidRPr="002332FE" w:rsidRDefault="002332FE">
            <w:pPr>
              <w:pStyle w:val="ConsPlusNormal"/>
              <w:rPr>
                <w:sz w:val="24"/>
                <w:szCs w:val="24"/>
              </w:rPr>
            </w:pPr>
            <w:r w:rsidRPr="002332FE">
              <w:rPr>
                <w:sz w:val="24"/>
                <w:szCs w:val="24"/>
              </w:rPr>
              <w:t>Количество рабочих мест, на которых проведены мероприятия по улучшению условий труда вне зависимости от результатов специальной оценки условий труда</w:t>
            </w:r>
          </w:p>
        </w:tc>
        <w:tc>
          <w:tcPr>
            <w:tcW w:w="1644" w:type="dxa"/>
          </w:tcPr>
          <w:p w14:paraId="4AE916B3" w14:textId="77777777" w:rsidR="002332FE" w:rsidRPr="002332FE" w:rsidRDefault="002332FE">
            <w:pPr>
              <w:pStyle w:val="ConsPlusNormal"/>
              <w:rPr>
                <w:sz w:val="24"/>
                <w:szCs w:val="24"/>
              </w:rPr>
            </w:pPr>
          </w:p>
        </w:tc>
      </w:tr>
      <w:tr w:rsidR="002332FE" w:rsidRPr="002332FE" w14:paraId="5F88819B" w14:textId="77777777">
        <w:tc>
          <w:tcPr>
            <w:tcW w:w="907" w:type="dxa"/>
          </w:tcPr>
          <w:p w14:paraId="2C17FB8E" w14:textId="77777777" w:rsidR="002332FE" w:rsidRPr="002332FE" w:rsidRDefault="002332FE">
            <w:pPr>
              <w:pStyle w:val="ConsPlusNormal"/>
              <w:rPr>
                <w:sz w:val="24"/>
                <w:szCs w:val="24"/>
              </w:rPr>
            </w:pPr>
            <w:r w:rsidRPr="002332FE">
              <w:rPr>
                <w:sz w:val="24"/>
                <w:szCs w:val="24"/>
              </w:rPr>
              <w:t>2.20.</w:t>
            </w:r>
          </w:p>
        </w:tc>
        <w:tc>
          <w:tcPr>
            <w:tcW w:w="6520" w:type="dxa"/>
          </w:tcPr>
          <w:p w14:paraId="2F1A43FD" w14:textId="77777777" w:rsidR="002332FE" w:rsidRPr="002332FE" w:rsidRDefault="002332FE">
            <w:pPr>
              <w:pStyle w:val="ConsPlusNormal"/>
              <w:rPr>
                <w:sz w:val="24"/>
                <w:szCs w:val="24"/>
              </w:rPr>
            </w:pPr>
            <w:r w:rsidRPr="002332FE">
              <w:rPr>
                <w:sz w:val="24"/>
                <w:szCs w:val="24"/>
              </w:rPr>
              <w:t>Общая численность работников, прошедших медицинский осмотр во время месячника по охране труда</w:t>
            </w:r>
          </w:p>
        </w:tc>
        <w:tc>
          <w:tcPr>
            <w:tcW w:w="1644" w:type="dxa"/>
          </w:tcPr>
          <w:p w14:paraId="1DAF0CBD" w14:textId="77777777" w:rsidR="002332FE" w:rsidRPr="002332FE" w:rsidRDefault="002332FE">
            <w:pPr>
              <w:pStyle w:val="ConsPlusNormal"/>
              <w:rPr>
                <w:sz w:val="24"/>
                <w:szCs w:val="24"/>
              </w:rPr>
            </w:pPr>
          </w:p>
        </w:tc>
      </w:tr>
      <w:tr w:rsidR="002332FE" w:rsidRPr="002332FE" w14:paraId="7BE9D93F" w14:textId="77777777">
        <w:tc>
          <w:tcPr>
            <w:tcW w:w="907" w:type="dxa"/>
          </w:tcPr>
          <w:p w14:paraId="12E0F413" w14:textId="77777777" w:rsidR="002332FE" w:rsidRPr="002332FE" w:rsidRDefault="002332FE">
            <w:pPr>
              <w:pStyle w:val="ConsPlusNormal"/>
              <w:rPr>
                <w:sz w:val="24"/>
                <w:szCs w:val="24"/>
              </w:rPr>
            </w:pPr>
            <w:r w:rsidRPr="002332FE">
              <w:rPr>
                <w:sz w:val="24"/>
                <w:szCs w:val="24"/>
              </w:rPr>
              <w:t>2.21.</w:t>
            </w:r>
          </w:p>
        </w:tc>
        <w:tc>
          <w:tcPr>
            <w:tcW w:w="6520" w:type="dxa"/>
          </w:tcPr>
          <w:p w14:paraId="5B002B6E" w14:textId="77777777" w:rsidR="002332FE" w:rsidRPr="002332FE" w:rsidRDefault="002332FE">
            <w:pPr>
              <w:pStyle w:val="ConsPlusNormal"/>
              <w:rPr>
                <w:sz w:val="24"/>
                <w:szCs w:val="24"/>
              </w:rPr>
            </w:pPr>
            <w:r w:rsidRPr="002332FE">
              <w:rPr>
                <w:sz w:val="24"/>
                <w:szCs w:val="24"/>
              </w:rPr>
              <w:t>Обеспечение работников санитарно-бытовыми помещениями (гардеробными, душевыми, комнатами личной гигиены)</w:t>
            </w:r>
          </w:p>
        </w:tc>
        <w:tc>
          <w:tcPr>
            <w:tcW w:w="1644" w:type="dxa"/>
          </w:tcPr>
          <w:p w14:paraId="308F1372" w14:textId="77777777" w:rsidR="002332FE" w:rsidRPr="002332FE" w:rsidRDefault="002332FE">
            <w:pPr>
              <w:pStyle w:val="ConsPlusNormal"/>
              <w:rPr>
                <w:sz w:val="24"/>
                <w:szCs w:val="24"/>
              </w:rPr>
            </w:pPr>
            <w:r w:rsidRPr="002332FE">
              <w:rPr>
                <w:sz w:val="24"/>
                <w:szCs w:val="24"/>
              </w:rPr>
              <w:t>% к нормативу</w:t>
            </w:r>
          </w:p>
        </w:tc>
      </w:tr>
      <w:tr w:rsidR="002332FE" w:rsidRPr="002332FE" w14:paraId="45BEDB4E" w14:textId="77777777">
        <w:tc>
          <w:tcPr>
            <w:tcW w:w="907" w:type="dxa"/>
          </w:tcPr>
          <w:p w14:paraId="5540481C" w14:textId="77777777" w:rsidR="002332FE" w:rsidRPr="002332FE" w:rsidRDefault="002332FE">
            <w:pPr>
              <w:pStyle w:val="ConsPlusNormal"/>
              <w:rPr>
                <w:sz w:val="24"/>
                <w:szCs w:val="24"/>
              </w:rPr>
            </w:pPr>
            <w:r w:rsidRPr="002332FE">
              <w:rPr>
                <w:sz w:val="24"/>
                <w:szCs w:val="24"/>
              </w:rPr>
              <w:t>2.22.</w:t>
            </w:r>
          </w:p>
        </w:tc>
        <w:tc>
          <w:tcPr>
            <w:tcW w:w="6520" w:type="dxa"/>
          </w:tcPr>
          <w:p w14:paraId="1E1B4EB0" w14:textId="77777777" w:rsidR="002332FE" w:rsidRPr="002332FE" w:rsidRDefault="002332FE">
            <w:pPr>
              <w:pStyle w:val="ConsPlusNormal"/>
              <w:rPr>
                <w:sz w:val="24"/>
                <w:szCs w:val="24"/>
              </w:rPr>
            </w:pPr>
            <w:r w:rsidRPr="002332FE">
              <w:rPr>
                <w:sz w:val="24"/>
                <w:szCs w:val="24"/>
              </w:rPr>
              <w:t>Обеспечение работников сертифицированной специальной одеждой, специальной обувью и другими средствами индивидуальной защиты</w:t>
            </w:r>
          </w:p>
        </w:tc>
        <w:tc>
          <w:tcPr>
            <w:tcW w:w="1644" w:type="dxa"/>
          </w:tcPr>
          <w:p w14:paraId="18A67AB9" w14:textId="77777777" w:rsidR="002332FE" w:rsidRPr="002332FE" w:rsidRDefault="002332FE">
            <w:pPr>
              <w:pStyle w:val="ConsPlusNormal"/>
              <w:rPr>
                <w:sz w:val="24"/>
                <w:szCs w:val="24"/>
              </w:rPr>
            </w:pPr>
            <w:r w:rsidRPr="002332FE">
              <w:rPr>
                <w:sz w:val="24"/>
                <w:szCs w:val="24"/>
              </w:rPr>
              <w:t>% к нормативу</w:t>
            </w:r>
          </w:p>
        </w:tc>
      </w:tr>
      <w:tr w:rsidR="002332FE" w:rsidRPr="002332FE" w14:paraId="4927C386" w14:textId="77777777">
        <w:tc>
          <w:tcPr>
            <w:tcW w:w="907" w:type="dxa"/>
          </w:tcPr>
          <w:p w14:paraId="45F01FD8" w14:textId="77777777" w:rsidR="002332FE" w:rsidRPr="002332FE" w:rsidRDefault="002332FE">
            <w:pPr>
              <w:pStyle w:val="ConsPlusNormal"/>
              <w:rPr>
                <w:sz w:val="24"/>
                <w:szCs w:val="24"/>
              </w:rPr>
            </w:pPr>
            <w:r w:rsidRPr="002332FE">
              <w:rPr>
                <w:sz w:val="24"/>
                <w:szCs w:val="24"/>
              </w:rPr>
              <w:t>2.23.</w:t>
            </w:r>
          </w:p>
        </w:tc>
        <w:tc>
          <w:tcPr>
            <w:tcW w:w="6520" w:type="dxa"/>
          </w:tcPr>
          <w:p w14:paraId="28027983" w14:textId="77777777" w:rsidR="002332FE" w:rsidRPr="002332FE" w:rsidRDefault="002332FE">
            <w:pPr>
              <w:pStyle w:val="ConsPlusNormal"/>
              <w:rPr>
                <w:sz w:val="24"/>
                <w:szCs w:val="24"/>
              </w:rPr>
            </w:pPr>
            <w:r w:rsidRPr="002332FE">
              <w:rPr>
                <w:sz w:val="24"/>
                <w:szCs w:val="24"/>
              </w:rPr>
              <w:t>Возмещение расходов страхователей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(за прошедший год)</w:t>
            </w:r>
          </w:p>
        </w:tc>
        <w:tc>
          <w:tcPr>
            <w:tcW w:w="1644" w:type="dxa"/>
          </w:tcPr>
          <w:p w14:paraId="01FC5A7B" w14:textId="77777777" w:rsidR="002332FE" w:rsidRPr="002332FE" w:rsidRDefault="002332FE">
            <w:pPr>
              <w:pStyle w:val="ConsPlusNormal"/>
              <w:rPr>
                <w:sz w:val="24"/>
                <w:szCs w:val="24"/>
              </w:rPr>
            </w:pPr>
            <w:r w:rsidRPr="002332FE">
              <w:rPr>
                <w:sz w:val="24"/>
                <w:szCs w:val="24"/>
              </w:rPr>
              <w:t>да (указать сумму)/нет</w:t>
            </w:r>
          </w:p>
        </w:tc>
      </w:tr>
      <w:tr w:rsidR="002332FE" w:rsidRPr="002332FE" w14:paraId="50CB3BB0" w14:textId="77777777">
        <w:tc>
          <w:tcPr>
            <w:tcW w:w="907" w:type="dxa"/>
          </w:tcPr>
          <w:p w14:paraId="1584D748" w14:textId="77777777" w:rsidR="002332FE" w:rsidRPr="002332FE" w:rsidRDefault="002332FE">
            <w:pPr>
              <w:pStyle w:val="ConsPlusNormal"/>
              <w:rPr>
                <w:sz w:val="24"/>
                <w:szCs w:val="24"/>
              </w:rPr>
            </w:pPr>
            <w:r w:rsidRPr="002332FE">
              <w:rPr>
                <w:sz w:val="24"/>
                <w:szCs w:val="24"/>
              </w:rPr>
              <w:t>2.24.</w:t>
            </w:r>
          </w:p>
        </w:tc>
        <w:tc>
          <w:tcPr>
            <w:tcW w:w="6520" w:type="dxa"/>
          </w:tcPr>
          <w:p w14:paraId="2443A958" w14:textId="77777777" w:rsidR="002332FE" w:rsidRPr="002332FE" w:rsidRDefault="002332FE">
            <w:pPr>
              <w:pStyle w:val="ConsPlusNormal"/>
              <w:rPr>
                <w:sz w:val="24"/>
                <w:szCs w:val="24"/>
              </w:rPr>
            </w:pPr>
            <w:r w:rsidRPr="002332FE">
              <w:rPr>
                <w:sz w:val="24"/>
                <w:szCs w:val="24"/>
              </w:rPr>
              <w:t>Количество проведенных работодателем проверок</w:t>
            </w:r>
          </w:p>
        </w:tc>
        <w:tc>
          <w:tcPr>
            <w:tcW w:w="1644" w:type="dxa"/>
          </w:tcPr>
          <w:p w14:paraId="52C453AF" w14:textId="77777777" w:rsidR="002332FE" w:rsidRPr="002332FE" w:rsidRDefault="002332FE">
            <w:pPr>
              <w:pStyle w:val="ConsPlusNormal"/>
              <w:rPr>
                <w:sz w:val="24"/>
                <w:szCs w:val="24"/>
              </w:rPr>
            </w:pPr>
          </w:p>
        </w:tc>
      </w:tr>
      <w:tr w:rsidR="002332FE" w:rsidRPr="002332FE" w14:paraId="3DADF283" w14:textId="77777777">
        <w:tc>
          <w:tcPr>
            <w:tcW w:w="907" w:type="dxa"/>
          </w:tcPr>
          <w:p w14:paraId="1FBDA3FC" w14:textId="77777777" w:rsidR="002332FE" w:rsidRPr="002332FE" w:rsidRDefault="002332FE">
            <w:pPr>
              <w:pStyle w:val="ConsPlusNormal"/>
              <w:rPr>
                <w:sz w:val="24"/>
                <w:szCs w:val="24"/>
              </w:rPr>
            </w:pPr>
            <w:r w:rsidRPr="002332FE">
              <w:rPr>
                <w:sz w:val="24"/>
                <w:szCs w:val="24"/>
              </w:rPr>
              <w:t>2.25.</w:t>
            </w:r>
          </w:p>
        </w:tc>
        <w:tc>
          <w:tcPr>
            <w:tcW w:w="6520" w:type="dxa"/>
          </w:tcPr>
          <w:p w14:paraId="4948B43E" w14:textId="77777777" w:rsidR="002332FE" w:rsidRPr="002332FE" w:rsidRDefault="002332FE">
            <w:pPr>
              <w:pStyle w:val="ConsPlusNormal"/>
              <w:rPr>
                <w:sz w:val="24"/>
                <w:szCs w:val="24"/>
              </w:rPr>
            </w:pPr>
            <w:r w:rsidRPr="002332FE">
              <w:rPr>
                <w:sz w:val="24"/>
                <w:szCs w:val="24"/>
              </w:rPr>
              <w:t>Выявлено работодателем в ходе месячника охраны труда нарушений требований охраны труда - всего (в пояснительной записке указать, какие именно нарушения выявлены):</w:t>
            </w:r>
          </w:p>
        </w:tc>
        <w:tc>
          <w:tcPr>
            <w:tcW w:w="1644" w:type="dxa"/>
          </w:tcPr>
          <w:p w14:paraId="0537831F" w14:textId="77777777" w:rsidR="002332FE" w:rsidRPr="002332FE" w:rsidRDefault="002332FE">
            <w:pPr>
              <w:pStyle w:val="ConsPlusNormal"/>
              <w:rPr>
                <w:sz w:val="24"/>
                <w:szCs w:val="24"/>
              </w:rPr>
            </w:pPr>
          </w:p>
        </w:tc>
      </w:tr>
      <w:tr w:rsidR="002332FE" w:rsidRPr="002332FE" w14:paraId="7A2933A6" w14:textId="77777777">
        <w:tc>
          <w:tcPr>
            <w:tcW w:w="907" w:type="dxa"/>
          </w:tcPr>
          <w:p w14:paraId="553D528C" w14:textId="77777777" w:rsidR="002332FE" w:rsidRPr="002332FE" w:rsidRDefault="002332FE">
            <w:pPr>
              <w:pStyle w:val="ConsPlusNormal"/>
              <w:rPr>
                <w:sz w:val="24"/>
                <w:szCs w:val="24"/>
              </w:rPr>
            </w:pPr>
            <w:r w:rsidRPr="002332FE">
              <w:rPr>
                <w:sz w:val="24"/>
                <w:szCs w:val="24"/>
              </w:rPr>
              <w:t>2.25.1.</w:t>
            </w:r>
          </w:p>
        </w:tc>
        <w:tc>
          <w:tcPr>
            <w:tcW w:w="6520" w:type="dxa"/>
          </w:tcPr>
          <w:p w14:paraId="2C949F39" w14:textId="77777777" w:rsidR="002332FE" w:rsidRPr="002332FE" w:rsidRDefault="002332FE">
            <w:pPr>
              <w:pStyle w:val="ConsPlusNormal"/>
              <w:rPr>
                <w:sz w:val="24"/>
                <w:szCs w:val="24"/>
              </w:rPr>
            </w:pPr>
            <w:r w:rsidRPr="002332FE">
              <w:rPr>
                <w:sz w:val="24"/>
                <w:szCs w:val="24"/>
              </w:rPr>
              <w:t>из них устранены</w:t>
            </w:r>
          </w:p>
        </w:tc>
        <w:tc>
          <w:tcPr>
            <w:tcW w:w="1644" w:type="dxa"/>
          </w:tcPr>
          <w:p w14:paraId="5CAD29CB" w14:textId="77777777" w:rsidR="002332FE" w:rsidRPr="002332FE" w:rsidRDefault="002332FE">
            <w:pPr>
              <w:pStyle w:val="ConsPlusNormal"/>
              <w:rPr>
                <w:sz w:val="24"/>
                <w:szCs w:val="24"/>
              </w:rPr>
            </w:pPr>
          </w:p>
        </w:tc>
      </w:tr>
      <w:tr w:rsidR="002332FE" w:rsidRPr="002332FE" w14:paraId="2A1EA2D9" w14:textId="77777777">
        <w:tc>
          <w:tcPr>
            <w:tcW w:w="907" w:type="dxa"/>
          </w:tcPr>
          <w:p w14:paraId="19AF5E85" w14:textId="77777777" w:rsidR="002332FE" w:rsidRPr="002332FE" w:rsidRDefault="002332FE">
            <w:pPr>
              <w:pStyle w:val="ConsPlusNormal"/>
              <w:rPr>
                <w:sz w:val="24"/>
                <w:szCs w:val="24"/>
              </w:rPr>
            </w:pPr>
            <w:r w:rsidRPr="002332FE">
              <w:rPr>
                <w:sz w:val="24"/>
                <w:szCs w:val="24"/>
              </w:rPr>
              <w:t>2.26.</w:t>
            </w:r>
          </w:p>
        </w:tc>
        <w:tc>
          <w:tcPr>
            <w:tcW w:w="6520" w:type="dxa"/>
          </w:tcPr>
          <w:p w14:paraId="77C9C77D" w14:textId="77777777" w:rsidR="002332FE" w:rsidRPr="002332FE" w:rsidRDefault="002332FE">
            <w:pPr>
              <w:pStyle w:val="ConsPlusNormal"/>
              <w:rPr>
                <w:sz w:val="24"/>
                <w:szCs w:val="24"/>
              </w:rPr>
            </w:pPr>
            <w:r w:rsidRPr="002332FE">
              <w:rPr>
                <w:sz w:val="24"/>
                <w:szCs w:val="24"/>
              </w:rPr>
              <w:t xml:space="preserve">Наличие плана мероприятий </w:t>
            </w:r>
            <w:proofErr w:type="gramStart"/>
            <w:r w:rsidRPr="002332FE">
              <w:rPr>
                <w:sz w:val="24"/>
                <w:szCs w:val="24"/>
              </w:rPr>
              <w:t>по устранению</w:t>
            </w:r>
            <w:proofErr w:type="gramEnd"/>
            <w:r w:rsidRPr="002332FE">
              <w:rPr>
                <w:sz w:val="24"/>
                <w:szCs w:val="24"/>
              </w:rPr>
              <w:t xml:space="preserve"> выявленных в период месячника охраны труда нарушений</w:t>
            </w:r>
          </w:p>
        </w:tc>
        <w:tc>
          <w:tcPr>
            <w:tcW w:w="1644" w:type="dxa"/>
          </w:tcPr>
          <w:p w14:paraId="12F708F0" w14:textId="77777777" w:rsidR="002332FE" w:rsidRPr="002332FE" w:rsidRDefault="002332FE">
            <w:pPr>
              <w:pStyle w:val="ConsPlusNormal"/>
              <w:rPr>
                <w:sz w:val="24"/>
                <w:szCs w:val="24"/>
              </w:rPr>
            </w:pPr>
            <w:r w:rsidRPr="002332FE">
              <w:rPr>
                <w:sz w:val="24"/>
                <w:szCs w:val="24"/>
              </w:rPr>
              <w:t>да/нет (при наличии приложить копию)</w:t>
            </w:r>
          </w:p>
        </w:tc>
      </w:tr>
      <w:tr w:rsidR="002332FE" w:rsidRPr="002332FE" w14:paraId="02450911" w14:textId="77777777">
        <w:tc>
          <w:tcPr>
            <w:tcW w:w="907" w:type="dxa"/>
          </w:tcPr>
          <w:p w14:paraId="745A397E" w14:textId="77777777" w:rsidR="002332FE" w:rsidRPr="002332FE" w:rsidRDefault="002332FE">
            <w:pPr>
              <w:pStyle w:val="ConsPlusNormal"/>
              <w:rPr>
                <w:sz w:val="24"/>
                <w:szCs w:val="24"/>
              </w:rPr>
            </w:pPr>
            <w:r w:rsidRPr="002332FE">
              <w:rPr>
                <w:sz w:val="24"/>
                <w:szCs w:val="24"/>
              </w:rPr>
              <w:t>2.27.</w:t>
            </w:r>
          </w:p>
        </w:tc>
        <w:tc>
          <w:tcPr>
            <w:tcW w:w="6520" w:type="dxa"/>
          </w:tcPr>
          <w:p w14:paraId="445C8EBC" w14:textId="77777777" w:rsidR="002332FE" w:rsidRPr="002332FE" w:rsidRDefault="002332FE">
            <w:pPr>
              <w:pStyle w:val="ConsPlusNormal"/>
              <w:rPr>
                <w:sz w:val="24"/>
                <w:szCs w:val="24"/>
              </w:rPr>
            </w:pPr>
            <w:r w:rsidRPr="002332FE">
              <w:rPr>
                <w:sz w:val="24"/>
                <w:szCs w:val="24"/>
              </w:rPr>
              <w:t>Количество структурных подразделений в организации</w:t>
            </w:r>
          </w:p>
        </w:tc>
        <w:tc>
          <w:tcPr>
            <w:tcW w:w="1644" w:type="dxa"/>
          </w:tcPr>
          <w:p w14:paraId="2DDC94CB" w14:textId="77777777" w:rsidR="002332FE" w:rsidRPr="002332FE" w:rsidRDefault="002332FE">
            <w:pPr>
              <w:pStyle w:val="ConsPlusNormal"/>
              <w:rPr>
                <w:sz w:val="24"/>
                <w:szCs w:val="24"/>
              </w:rPr>
            </w:pPr>
          </w:p>
        </w:tc>
      </w:tr>
      <w:tr w:rsidR="002332FE" w:rsidRPr="002332FE" w14:paraId="245910E0" w14:textId="77777777">
        <w:tc>
          <w:tcPr>
            <w:tcW w:w="907" w:type="dxa"/>
          </w:tcPr>
          <w:p w14:paraId="2D797212" w14:textId="77777777" w:rsidR="002332FE" w:rsidRPr="002332FE" w:rsidRDefault="002332FE">
            <w:pPr>
              <w:pStyle w:val="ConsPlusNormal"/>
              <w:rPr>
                <w:sz w:val="24"/>
                <w:szCs w:val="24"/>
              </w:rPr>
            </w:pPr>
            <w:r w:rsidRPr="002332FE">
              <w:rPr>
                <w:sz w:val="24"/>
                <w:szCs w:val="24"/>
              </w:rPr>
              <w:t>2.28.</w:t>
            </w:r>
          </w:p>
        </w:tc>
        <w:tc>
          <w:tcPr>
            <w:tcW w:w="6520" w:type="dxa"/>
          </w:tcPr>
          <w:p w14:paraId="2719EC6B" w14:textId="77777777" w:rsidR="002332FE" w:rsidRPr="002332FE" w:rsidRDefault="002332FE">
            <w:pPr>
              <w:pStyle w:val="ConsPlusNormal"/>
              <w:rPr>
                <w:sz w:val="24"/>
                <w:szCs w:val="24"/>
              </w:rPr>
            </w:pPr>
            <w:r w:rsidRPr="002332FE">
              <w:rPr>
                <w:sz w:val="24"/>
                <w:szCs w:val="24"/>
              </w:rPr>
              <w:t>Количество подразделений, где проведен месячник охраны труда</w:t>
            </w:r>
          </w:p>
        </w:tc>
        <w:tc>
          <w:tcPr>
            <w:tcW w:w="1644" w:type="dxa"/>
          </w:tcPr>
          <w:p w14:paraId="288F811D" w14:textId="77777777" w:rsidR="002332FE" w:rsidRPr="002332FE" w:rsidRDefault="002332FE">
            <w:pPr>
              <w:pStyle w:val="ConsPlusNormal"/>
              <w:rPr>
                <w:sz w:val="24"/>
                <w:szCs w:val="24"/>
              </w:rPr>
            </w:pPr>
          </w:p>
        </w:tc>
      </w:tr>
      <w:tr w:rsidR="002332FE" w:rsidRPr="002332FE" w14:paraId="42CA4F74" w14:textId="77777777">
        <w:tc>
          <w:tcPr>
            <w:tcW w:w="907" w:type="dxa"/>
          </w:tcPr>
          <w:p w14:paraId="07E924F7" w14:textId="77777777" w:rsidR="002332FE" w:rsidRPr="002332FE" w:rsidRDefault="002332FE">
            <w:pPr>
              <w:pStyle w:val="ConsPlusNormal"/>
              <w:rPr>
                <w:sz w:val="24"/>
                <w:szCs w:val="24"/>
              </w:rPr>
            </w:pPr>
            <w:r w:rsidRPr="002332FE">
              <w:rPr>
                <w:sz w:val="24"/>
                <w:szCs w:val="24"/>
              </w:rPr>
              <w:t>2.29.</w:t>
            </w:r>
          </w:p>
        </w:tc>
        <w:tc>
          <w:tcPr>
            <w:tcW w:w="6520" w:type="dxa"/>
          </w:tcPr>
          <w:p w14:paraId="163BC511" w14:textId="77777777" w:rsidR="002332FE" w:rsidRPr="002332FE" w:rsidRDefault="002332FE">
            <w:pPr>
              <w:pStyle w:val="ConsPlusNormal"/>
              <w:rPr>
                <w:sz w:val="24"/>
                <w:szCs w:val="24"/>
              </w:rPr>
            </w:pPr>
            <w:r w:rsidRPr="002332FE">
              <w:rPr>
                <w:sz w:val="24"/>
                <w:szCs w:val="24"/>
              </w:rPr>
              <w:t>Количество проведенных в организации в период месячника охраны труда:</w:t>
            </w:r>
          </w:p>
        </w:tc>
        <w:tc>
          <w:tcPr>
            <w:tcW w:w="1644" w:type="dxa"/>
          </w:tcPr>
          <w:p w14:paraId="0E03CC89" w14:textId="77777777" w:rsidR="002332FE" w:rsidRPr="002332FE" w:rsidRDefault="002332FE">
            <w:pPr>
              <w:pStyle w:val="ConsPlusNormal"/>
              <w:rPr>
                <w:sz w:val="24"/>
                <w:szCs w:val="24"/>
              </w:rPr>
            </w:pPr>
          </w:p>
        </w:tc>
      </w:tr>
      <w:tr w:rsidR="002332FE" w:rsidRPr="002332FE" w14:paraId="4EA863C1" w14:textId="77777777">
        <w:tc>
          <w:tcPr>
            <w:tcW w:w="907" w:type="dxa"/>
          </w:tcPr>
          <w:p w14:paraId="6656EB02" w14:textId="77777777" w:rsidR="002332FE" w:rsidRPr="002332FE" w:rsidRDefault="002332FE">
            <w:pPr>
              <w:pStyle w:val="ConsPlusNormal"/>
              <w:rPr>
                <w:sz w:val="24"/>
                <w:szCs w:val="24"/>
              </w:rPr>
            </w:pPr>
            <w:r w:rsidRPr="002332FE">
              <w:rPr>
                <w:sz w:val="24"/>
                <w:szCs w:val="24"/>
              </w:rPr>
              <w:t>2.29.1.</w:t>
            </w:r>
          </w:p>
        </w:tc>
        <w:tc>
          <w:tcPr>
            <w:tcW w:w="6520" w:type="dxa"/>
          </w:tcPr>
          <w:p w14:paraId="2F828BB6" w14:textId="77777777" w:rsidR="002332FE" w:rsidRPr="002332FE" w:rsidRDefault="002332FE">
            <w:pPr>
              <w:pStyle w:val="ConsPlusNormal"/>
              <w:rPr>
                <w:sz w:val="24"/>
                <w:szCs w:val="24"/>
              </w:rPr>
            </w:pPr>
            <w:r w:rsidRPr="002332FE">
              <w:rPr>
                <w:sz w:val="24"/>
                <w:szCs w:val="24"/>
              </w:rPr>
              <w:t>общих собраний</w:t>
            </w:r>
          </w:p>
        </w:tc>
        <w:tc>
          <w:tcPr>
            <w:tcW w:w="1644" w:type="dxa"/>
          </w:tcPr>
          <w:p w14:paraId="3E3692BE" w14:textId="77777777" w:rsidR="002332FE" w:rsidRPr="002332FE" w:rsidRDefault="002332FE">
            <w:pPr>
              <w:pStyle w:val="ConsPlusNormal"/>
              <w:rPr>
                <w:sz w:val="24"/>
                <w:szCs w:val="24"/>
              </w:rPr>
            </w:pPr>
          </w:p>
        </w:tc>
      </w:tr>
      <w:tr w:rsidR="002332FE" w:rsidRPr="002332FE" w14:paraId="39127012" w14:textId="77777777">
        <w:tc>
          <w:tcPr>
            <w:tcW w:w="907" w:type="dxa"/>
          </w:tcPr>
          <w:p w14:paraId="2D07D00F" w14:textId="77777777" w:rsidR="002332FE" w:rsidRPr="002332FE" w:rsidRDefault="002332FE">
            <w:pPr>
              <w:pStyle w:val="ConsPlusNormal"/>
              <w:rPr>
                <w:sz w:val="24"/>
                <w:szCs w:val="24"/>
              </w:rPr>
            </w:pPr>
            <w:r w:rsidRPr="002332FE">
              <w:rPr>
                <w:sz w:val="24"/>
                <w:szCs w:val="24"/>
              </w:rPr>
              <w:lastRenderedPageBreak/>
              <w:t>2.29.2.</w:t>
            </w:r>
          </w:p>
        </w:tc>
        <w:tc>
          <w:tcPr>
            <w:tcW w:w="6520" w:type="dxa"/>
          </w:tcPr>
          <w:p w14:paraId="1FC5AD56" w14:textId="77777777" w:rsidR="002332FE" w:rsidRPr="002332FE" w:rsidRDefault="002332FE">
            <w:pPr>
              <w:pStyle w:val="ConsPlusNormal"/>
              <w:rPr>
                <w:sz w:val="24"/>
                <w:szCs w:val="24"/>
              </w:rPr>
            </w:pPr>
            <w:r w:rsidRPr="002332FE">
              <w:rPr>
                <w:sz w:val="24"/>
                <w:szCs w:val="24"/>
              </w:rPr>
              <w:t>круглых столов</w:t>
            </w:r>
          </w:p>
        </w:tc>
        <w:tc>
          <w:tcPr>
            <w:tcW w:w="1644" w:type="dxa"/>
          </w:tcPr>
          <w:p w14:paraId="7D978691" w14:textId="77777777" w:rsidR="002332FE" w:rsidRPr="002332FE" w:rsidRDefault="002332FE">
            <w:pPr>
              <w:pStyle w:val="ConsPlusNormal"/>
              <w:rPr>
                <w:sz w:val="24"/>
                <w:szCs w:val="24"/>
              </w:rPr>
            </w:pPr>
          </w:p>
        </w:tc>
      </w:tr>
      <w:tr w:rsidR="002332FE" w:rsidRPr="002332FE" w14:paraId="44CB8904" w14:textId="77777777">
        <w:tc>
          <w:tcPr>
            <w:tcW w:w="907" w:type="dxa"/>
          </w:tcPr>
          <w:p w14:paraId="13624513" w14:textId="77777777" w:rsidR="002332FE" w:rsidRPr="002332FE" w:rsidRDefault="002332FE">
            <w:pPr>
              <w:pStyle w:val="ConsPlusNormal"/>
              <w:rPr>
                <w:sz w:val="24"/>
                <w:szCs w:val="24"/>
              </w:rPr>
            </w:pPr>
            <w:r w:rsidRPr="002332FE">
              <w:rPr>
                <w:sz w:val="24"/>
                <w:szCs w:val="24"/>
              </w:rPr>
              <w:t>2.29.3.</w:t>
            </w:r>
          </w:p>
        </w:tc>
        <w:tc>
          <w:tcPr>
            <w:tcW w:w="6520" w:type="dxa"/>
          </w:tcPr>
          <w:p w14:paraId="3C0097E9" w14:textId="77777777" w:rsidR="002332FE" w:rsidRPr="002332FE" w:rsidRDefault="002332FE">
            <w:pPr>
              <w:pStyle w:val="ConsPlusNormal"/>
              <w:rPr>
                <w:sz w:val="24"/>
                <w:szCs w:val="24"/>
              </w:rPr>
            </w:pPr>
            <w:r w:rsidRPr="002332FE">
              <w:rPr>
                <w:sz w:val="24"/>
                <w:szCs w:val="24"/>
              </w:rPr>
              <w:t>семинаров</w:t>
            </w:r>
          </w:p>
        </w:tc>
        <w:tc>
          <w:tcPr>
            <w:tcW w:w="1644" w:type="dxa"/>
          </w:tcPr>
          <w:p w14:paraId="7DD08D59" w14:textId="77777777" w:rsidR="002332FE" w:rsidRPr="002332FE" w:rsidRDefault="002332FE">
            <w:pPr>
              <w:pStyle w:val="ConsPlusNormal"/>
              <w:rPr>
                <w:sz w:val="24"/>
                <w:szCs w:val="24"/>
              </w:rPr>
            </w:pPr>
          </w:p>
        </w:tc>
      </w:tr>
      <w:tr w:rsidR="002332FE" w:rsidRPr="002332FE" w14:paraId="7E3B6B84" w14:textId="77777777">
        <w:tc>
          <w:tcPr>
            <w:tcW w:w="907" w:type="dxa"/>
          </w:tcPr>
          <w:p w14:paraId="4F5437B1" w14:textId="77777777" w:rsidR="002332FE" w:rsidRPr="002332FE" w:rsidRDefault="002332FE">
            <w:pPr>
              <w:pStyle w:val="ConsPlusNormal"/>
              <w:rPr>
                <w:sz w:val="24"/>
                <w:szCs w:val="24"/>
              </w:rPr>
            </w:pPr>
            <w:r w:rsidRPr="002332FE">
              <w:rPr>
                <w:sz w:val="24"/>
                <w:szCs w:val="24"/>
              </w:rPr>
              <w:t>2.29.4.</w:t>
            </w:r>
          </w:p>
        </w:tc>
        <w:tc>
          <w:tcPr>
            <w:tcW w:w="6520" w:type="dxa"/>
          </w:tcPr>
          <w:p w14:paraId="6CE967F3" w14:textId="77777777" w:rsidR="002332FE" w:rsidRPr="002332FE" w:rsidRDefault="002332FE">
            <w:pPr>
              <w:pStyle w:val="ConsPlusNormal"/>
              <w:rPr>
                <w:sz w:val="24"/>
                <w:szCs w:val="24"/>
              </w:rPr>
            </w:pPr>
            <w:r w:rsidRPr="002332FE">
              <w:rPr>
                <w:sz w:val="24"/>
                <w:szCs w:val="24"/>
              </w:rPr>
              <w:t>конкурсов</w:t>
            </w:r>
          </w:p>
        </w:tc>
        <w:tc>
          <w:tcPr>
            <w:tcW w:w="1644" w:type="dxa"/>
          </w:tcPr>
          <w:p w14:paraId="5145CFA2" w14:textId="77777777" w:rsidR="002332FE" w:rsidRPr="002332FE" w:rsidRDefault="002332FE">
            <w:pPr>
              <w:pStyle w:val="ConsPlusNormal"/>
              <w:rPr>
                <w:sz w:val="24"/>
                <w:szCs w:val="24"/>
              </w:rPr>
            </w:pPr>
          </w:p>
        </w:tc>
      </w:tr>
      <w:tr w:rsidR="002332FE" w:rsidRPr="002332FE" w14:paraId="2FDB608B" w14:textId="77777777">
        <w:tc>
          <w:tcPr>
            <w:tcW w:w="907" w:type="dxa"/>
          </w:tcPr>
          <w:p w14:paraId="489895D9" w14:textId="77777777" w:rsidR="002332FE" w:rsidRPr="002332FE" w:rsidRDefault="002332FE">
            <w:pPr>
              <w:pStyle w:val="ConsPlusNormal"/>
              <w:rPr>
                <w:sz w:val="24"/>
                <w:szCs w:val="24"/>
              </w:rPr>
            </w:pPr>
            <w:r w:rsidRPr="002332FE">
              <w:rPr>
                <w:sz w:val="24"/>
                <w:szCs w:val="24"/>
              </w:rPr>
              <w:t>2.29.5.</w:t>
            </w:r>
          </w:p>
        </w:tc>
        <w:tc>
          <w:tcPr>
            <w:tcW w:w="6520" w:type="dxa"/>
          </w:tcPr>
          <w:p w14:paraId="20B97914" w14:textId="77777777" w:rsidR="002332FE" w:rsidRPr="002332FE" w:rsidRDefault="002332FE">
            <w:pPr>
              <w:pStyle w:val="ConsPlusNormal"/>
              <w:rPr>
                <w:sz w:val="24"/>
                <w:szCs w:val="24"/>
              </w:rPr>
            </w:pPr>
            <w:r w:rsidRPr="002332FE">
              <w:rPr>
                <w:sz w:val="24"/>
                <w:szCs w:val="24"/>
              </w:rPr>
              <w:t>выставок средств индивидуальной защиты</w:t>
            </w:r>
          </w:p>
        </w:tc>
        <w:tc>
          <w:tcPr>
            <w:tcW w:w="1644" w:type="dxa"/>
          </w:tcPr>
          <w:p w14:paraId="0666C68A" w14:textId="77777777" w:rsidR="002332FE" w:rsidRPr="002332FE" w:rsidRDefault="002332FE">
            <w:pPr>
              <w:pStyle w:val="ConsPlusNormal"/>
              <w:rPr>
                <w:sz w:val="24"/>
                <w:szCs w:val="24"/>
              </w:rPr>
            </w:pPr>
          </w:p>
        </w:tc>
      </w:tr>
      <w:tr w:rsidR="002332FE" w:rsidRPr="002332FE" w14:paraId="2AE63274" w14:textId="77777777">
        <w:tc>
          <w:tcPr>
            <w:tcW w:w="907" w:type="dxa"/>
          </w:tcPr>
          <w:p w14:paraId="0E13881F" w14:textId="77777777" w:rsidR="002332FE" w:rsidRPr="002332FE" w:rsidRDefault="002332FE">
            <w:pPr>
              <w:pStyle w:val="ConsPlusNormal"/>
              <w:rPr>
                <w:sz w:val="24"/>
                <w:szCs w:val="24"/>
              </w:rPr>
            </w:pPr>
            <w:r w:rsidRPr="002332FE">
              <w:rPr>
                <w:sz w:val="24"/>
                <w:szCs w:val="24"/>
              </w:rPr>
              <w:t>2.29.6.</w:t>
            </w:r>
          </w:p>
        </w:tc>
        <w:tc>
          <w:tcPr>
            <w:tcW w:w="6520" w:type="dxa"/>
          </w:tcPr>
          <w:p w14:paraId="1E59B5A7" w14:textId="77777777" w:rsidR="002332FE" w:rsidRPr="002332FE" w:rsidRDefault="002332FE">
            <w:pPr>
              <w:pStyle w:val="ConsPlusNormal"/>
              <w:rPr>
                <w:sz w:val="24"/>
                <w:szCs w:val="24"/>
              </w:rPr>
            </w:pPr>
            <w:r w:rsidRPr="002332FE">
              <w:rPr>
                <w:sz w:val="24"/>
                <w:szCs w:val="24"/>
              </w:rPr>
              <w:t>других мероприятий (указать)</w:t>
            </w:r>
          </w:p>
        </w:tc>
        <w:tc>
          <w:tcPr>
            <w:tcW w:w="1644" w:type="dxa"/>
          </w:tcPr>
          <w:p w14:paraId="729A7778" w14:textId="77777777" w:rsidR="002332FE" w:rsidRPr="002332FE" w:rsidRDefault="002332FE">
            <w:pPr>
              <w:pStyle w:val="ConsPlusNormal"/>
              <w:rPr>
                <w:sz w:val="24"/>
                <w:szCs w:val="24"/>
              </w:rPr>
            </w:pPr>
          </w:p>
        </w:tc>
      </w:tr>
      <w:tr w:rsidR="002332FE" w:rsidRPr="002332FE" w14:paraId="28AEA40C" w14:textId="77777777">
        <w:tc>
          <w:tcPr>
            <w:tcW w:w="907" w:type="dxa"/>
          </w:tcPr>
          <w:p w14:paraId="5C2A495B" w14:textId="77777777" w:rsidR="002332FE" w:rsidRPr="002332FE" w:rsidRDefault="002332FE">
            <w:pPr>
              <w:pStyle w:val="ConsPlusNormal"/>
              <w:rPr>
                <w:sz w:val="24"/>
                <w:szCs w:val="24"/>
              </w:rPr>
            </w:pPr>
            <w:r w:rsidRPr="002332FE">
              <w:rPr>
                <w:sz w:val="24"/>
                <w:szCs w:val="24"/>
              </w:rPr>
              <w:t>2.30.</w:t>
            </w:r>
          </w:p>
        </w:tc>
        <w:tc>
          <w:tcPr>
            <w:tcW w:w="6520" w:type="dxa"/>
          </w:tcPr>
          <w:p w14:paraId="5D4D1142" w14:textId="77777777" w:rsidR="002332FE" w:rsidRPr="002332FE" w:rsidRDefault="002332FE">
            <w:pPr>
              <w:pStyle w:val="ConsPlusNormal"/>
              <w:rPr>
                <w:sz w:val="24"/>
                <w:szCs w:val="24"/>
              </w:rPr>
            </w:pPr>
            <w:r w:rsidRPr="002332FE">
              <w:rPr>
                <w:sz w:val="24"/>
                <w:szCs w:val="24"/>
              </w:rPr>
              <w:t>Количество работников, охваченных мероприятиями месячника (чел.)</w:t>
            </w:r>
          </w:p>
        </w:tc>
        <w:tc>
          <w:tcPr>
            <w:tcW w:w="1644" w:type="dxa"/>
          </w:tcPr>
          <w:p w14:paraId="709BEBB6" w14:textId="77777777" w:rsidR="002332FE" w:rsidRPr="002332FE" w:rsidRDefault="002332FE">
            <w:pPr>
              <w:pStyle w:val="ConsPlusNormal"/>
              <w:rPr>
                <w:sz w:val="24"/>
                <w:szCs w:val="24"/>
              </w:rPr>
            </w:pPr>
          </w:p>
        </w:tc>
      </w:tr>
      <w:tr w:rsidR="002332FE" w:rsidRPr="002332FE" w14:paraId="349797C7" w14:textId="77777777">
        <w:tc>
          <w:tcPr>
            <w:tcW w:w="907" w:type="dxa"/>
          </w:tcPr>
          <w:p w14:paraId="4ED82ECF" w14:textId="77777777" w:rsidR="002332FE" w:rsidRPr="002332FE" w:rsidRDefault="002332FE">
            <w:pPr>
              <w:pStyle w:val="ConsPlusNormal"/>
              <w:rPr>
                <w:sz w:val="24"/>
                <w:szCs w:val="24"/>
              </w:rPr>
            </w:pPr>
            <w:r w:rsidRPr="002332FE">
              <w:rPr>
                <w:sz w:val="24"/>
                <w:szCs w:val="24"/>
              </w:rPr>
              <w:t>2.31.</w:t>
            </w:r>
          </w:p>
        </w:tc>
        <w:tc>
          <w:tcPr>
            <w:tcW w:w="6520" w:type="dxa"/>
          </w:tcPr>
          <w:p w14:paraId="56889BDB" w14:textId="77777777" w:rsidR="002332FE" w:rsidRPr="002332FE" w:rsidRDefault="002332FE">
            <w:pPr>
              <w:pStyle w:val="ConsPlusNormal"/>
              <w:rPr>
                <w:sz w:val="24"/>
                <w:szCs w:val="24"/>
              </w:rPr>
            </w:pPr>
            <w:r w:rsidRPr="002332FE">
              <w:rPr>
                <w:sz w:val="24"/>
                <w:szCs w:val="24"/>
              </w:rPr>
              <w:t>Освещение тематики охраны труда посредством:</w:t>
            </w:r>
          </w:p>
        </w:tc>
        <w:tc>
          <w:tcPr>
            <w:tcW w:w="1644" w:type="dxa"/>
          </w:tcPr>
          <w:p w14:paraId="51D00689" w14:textId="77777777" w:rsidR="002332FE" w:rsidRPr="002332FE" w:rsidRDefault="002332FE">
            <w:pPr>
              <w:pStyle w:val="ConsPlusNormal"/>
              <w:rPr>
                <w:sz w:val="24"/>
                <w:szCs w:val="24"/>
              </w:rPr>
            </w:pPr>
          </w:p>
        </w:tc>
      </w:tr>
      <w:tr w:rsidR="002332FE" w:rsidRPr="002332FE" w14:paraId="3ED40447" w14:textId="77777777">
        <w:tc>
          <w:tcPr>
            <w:tcW w:w="907" w:type="dxa"/>
          </w:tcPr>
          <w:p w14:paraId="36A67740" w14:textId="77777777" w:rsidR="002332FE" w:rsidRPr="002332FE" w:rsidRDefault="002332FE">
            <w:pPr>
              <w:pStyle w:val="ConsPlusNormal"/>
              <w:rPr>
                <w:sz w:val="24"/>
                <w:szCs w:val="24"/>
              </w:rPr>
            </w:pPr>
            <w:r w:rsidRPr="002332FE">
              <w:rPr>
                <w:sz w:val="24"/>
                <w:szCs w:val="24"/>
              </w:rPr>
              <w:t>2.31.1.</w:t>
            </w:r>
          </w:p>
        </w:tc>
        <w:tc>
          <w:tcPr>
            <w:tcW w:w="6520" w:type="dxa"/>
          </w:tcPr>
          <w:p w14:paraId="2B399071" w14:textId="77777777" w:rsidR="002332FE" w:rsidRPr="002332FE" w:rsidRDefault="002332FE">
            <w:pPr>
              <w:pStyle w:val="ConsPlusNormal"/>
              <w:rPr>
                <w:sz w:val="24"/>
                <w:szCs w:val="24"/>
              </w:rPr>
            </w:pPr>
            <w:r w:rsidRPr="002332FE">
              <w:rPr>
                <w:sz w:val="24"/>
                <w:szCs w:val="24"/>
              </w:rPr>
              <w:t>СМИ</w:t>
            </w:r>
          </w:p>
        </w:tc>
        <w:tc>
          <w:tcPr>
            <w:tcW w:w="1644" w:type="dxa"/>
          </w:tcPr>
          <w:p w14:paraId="5A670FBF" w14:textId="77777777" w:rsidR="002332FE" w:rsidRPr="002332FE" w:rsidRDefault="002332FE">
            <w:pPr>
              <w:pStyle w:val="ConsPlusNormal"/>
              <w:rPr>
                <w:sz w:val="24"/>
                <w:szCs w:val="24"/>
              </w:rPr>
            </w:pPr>
          </w:p>
        </w:tc>
      </w:tr>
      <w:tr w:rsidR="002332FE" w:rsidRPr="002332FE" w14:paraId="13518D80" w14:textId="77777777">
        <w:tc>
          <w:tcPr>
            <w:tcW w:w="907" w:type="dxa"/>
          </w:tcPr>
          <w:p w14:paraId="66B4F53A" w14:textId="77777777" w:rsidR="002332FE" w:rsidRPr="002332FE" w:rsidRDefault="002332FE">
            <w:pPr>
              <w:pStyle w:val="ConsPlusNormal"/>
              <w:rPr>
                <w:sz w:val="24"/>
                <w:szCs w:val="24"/>
              </w:rPr>
            </w:pPr>
            <w:r w:rsidRPr="002332FE">
              <w:rPr>
                <w:sz w:val="24"/>
                <w:szCs w:val="24"/>
              </w:rPr>
              <w:t>2.31.2.</w:t>
            </w:r>
          </w:p>
        </w:tc>
        <w:tc>
          <w:tcPr>
            <w:tcW w:w="6520" w:type="dxa"/>
          </w:tcPr>
          <w:p w14:paraId="47309F51" w14:textId="77777777" w:rsidR="002332FE" w:rsidRPr="002332FE" w:rsidRDefault="002332FE">
            <w:pPr>
              <w:pStyle w:val="ConsPlusNormal"/>
              <w:rPr>
                <w:sz w:val="24"/>
                <w:szCs w:val="24"/>
              </w:rPr>
            </w:pPr>
            <w:r w:rsidRPr="002332FE">
              <w:rPr>
                <w:sz w:val="24"/>
                <w:szCs w:val="24"/>
              </w:rPr>
              <w:t>сети Интернет</w:t>
            </w:r>
          </w:p>
        </w:tc>
        <w:tc>
          <w:tcPr>
            <w:tcW w:w="1644" w:type="dxa"/>
          </w:tcPr>
          <w:p w14:paraId="2F5CB9D3" w14:textId="77777777" w:rsidR="002332FE" w:rsidRPr="002332FE" w:rsidRDefault="002332FE">
            <w:pPr>
              <w:pStyle w:val="ConsPlusNormal"/>
              <w:rPr>
                <w:sz w:val="24"/>
                <w:szCs w:val="24"/>
              </w:rPr>
            </w:pPr>
          </w:p>
        </w:tc>
      </w:tr>
      <w:tr w:rsidR="002332FE" w:rsidRPr="002332FE" w14:paraId="73496A00" w14:textId="77777777">
        <w:tc>
          <w:tcPr>
            <w:tcW w:w="907" w:type="dxa"/>
          </w:tcPr>
          <w:p w14:paraId="3AAE23AB" w14:textId="77777777" w:rsidR="002332FE" w:rsidRPr="002332FE" w:rsidRDefault="002332FE">
            <w:pPr>
              <w:pStyle w:val="ConsPlusNormal"/>
              <w:rPr>
                <w:sz w:val="24"/>
                <w:szCs w:val="24"/>
              </w:rPr>
            </w:pPr>
            <w:r w:rsidRPr="002332FE">
              <w:rPr>
                <w:sz w:val="24"/>
                <w:szCs w:val="24"/>
              </w:rPr>
              <w:t>2.31.3.</w:t>
            </w:r>
          </w:p>
        </w:tc>
        <w:tc>
          <w:tcPr>
            <w:tcW w:w="6520" w:type="dxa"/>
          </w:tcPr>
          <w:p w14:paraId="459B2B7E" w14:textId="77777777" w:rsidR="002332FE" w:rsidRPr="002332FE" w:rsidRDefault="002332FE">
            <w:pPr>
              <w:pStyle w:val="ConsPlusNormal"/>
              <w:rPr>
                <w:sz w:val="24"/>
                <w:szCs w:val="24"/>
              </w:rPr>
            </w:pPr>
            <w:r w:rsidRPr="002332FE">
              <w:rPr>
                <w:sz w:val="24"/>
                <w:szCs w:val="24"/>
              </w:rPr>
              <w:t>другое (указать)</w:t>
            </w:r>
          </w:p>
        </w:tc>
        <w:tc>
          <w:tcPr>
            <w:tcW w:w="1644" w:type="dxa"/>
          </w:tcPr>
          <w:p w14:paraId="6CE0487A" w14:textId="77777777" w:rsidR="002332FE" w:rsidRPr="002332FE" w:rsidRDefault="002332FE">
            <w:pPr>
              <w:pStyle w:val="ConsPlusNormal"/>
              <w:rPr>
                <w:sz w:val="24"/>
                <w:szCs w:val="24"/>
              </w:rPr>
            </w:pPr>
          </w:p>
        </w:tc>
      </w:tr>
    </w:tbl>
    <w:p w14:paraId="6519954B" w14:textId="77777777" w:rsidR="00FA19C2" w:rsidRDefault="00FA19C2" w:rsidP="002332FE">
      <w:pPr>
        <w:ind w:firstLine="0"/>
      </w:pPr>
    </w:p>
    <w:sectPr w:rsidR="00FA19C2" w:rsidSect="00AD3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FE"/>
    <w:rsid w:val="000C602F"/>
    <w:rsid w:val="002332FE"/>
    <w:rsid w:val="005B0884"/>
    <w:rsid w:val="005C42A5"/>
    <w:rsid w:val="00AC756E"/>
    <w:rsid w:val="00AD3F58"/>
    <w:rsid w:val="00B41B91"/>
    <w:rsid w:val="00F873EA"/>
    <w:rsid w:val="00FA1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34AC"/>
  <w15:chartTrackingRefBased/>
  <w15:docId w15:val="{4C666626-FC4E-496A-BBDD-06684E90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Дефолт"/>
    <w:qFormat/>
    <w:rsid w:val="00F873EA"/>
    <w:pPr>
      <w:spacing w:line="240" w:lineRule="auto"/>
      <w:ind w:firstLine="567"/>
      <w:jc w:val="both"/>
    </w:pPr>
    <w:rPr>
      <w:rFonts w:ascii="Times New Roman" w:eastAsiaTheme="minorEastAsia" w:hAnsi="Times New Roman" w:cs="Times New Roman"/>
      <w:color w:val="000000" w:themeColor="text1"/>
      <w:kern w:val="0"/>
      <w:sz w:val="2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2FE"/>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
    <w:name w:val="ConsPlusTitle"/>
    <w:rsid w:val="002332FE"/>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2332F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689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355&amp;n=82187" TargetMode="External"/><Relationship Id="rId5" Type="http://schemas.openxmlformats.org/officeDocument/2006/relationships/hyperlink" Target="https://login.consultant.ru/link/?req=doc&amp;base=RLAW355&amp;n=71403" TargetMode="External"/><Relationship Id="rId4" Type="http://schemas.openxmlformats.org/officeDocument/2006/relationships/hyperlink" Target="https://login.consultant.ru/link/?req=doc&amp;base=LAW&amp;n=46977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2718</Words>
  <Characters>15496</Characters>
  <Application>Microsoft Office Word</Application>
  <DocSecurity>0</DocSecurity>
  <Lines>129</Lines>
  <Paragraphs>36</Paragraphs>
  <ScaleCrop>false</ScaleCrop>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Виталий Валерьевич</dc:creator>
  <cp:keywords/>
  <dc:description/>
  <cp:lastModifiedBy>adm_econ11</cp:lastModifiedBy>
  <cp:revision>2</cp:revision>
  <dcterms:created xsi:type="dcterms:W3CDTF">2025-03-31T03:13:00Z</dcterms:created>
  <dcterms:modified xsi:type="dcterms:W3CDTF">2025-03-31T03:13:00Z</dcterms:modified>
</cp:coreProperties>
</file>