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vertAnchor="page" w:horzAnchor="margin" w:tblpX="-851" w:tblpY="447"/>
        <w:tblW w:w="4955" w:type="pct"/>
        <w:tblLayout w:type="fixed"/>
        <w:tblLook w:val="04A0" w:firstRow="1" w:lastRow="0" w:firstColumn="1" w:lastColumn="0" w:noHBand="0" w:noVBand="1"/>
      </w:tblPr>
      <w:tblGrid>
        <w:gridCol w:w="418"/>
        <w:gridCol w:w="3687"/>
        <w:gridCol w:w="3953"/>
        <w:gridCol w:w="8"/>
        <w:gridCol w:w="861"/>
        <w:gridCol w:w="2093"/>
        <w:gridCol w:w="1402"/>
        <w:gridCol w:w="1736"/>
      </w:tblGrid>
      <w:tr w:rsidR="00853F66" w:rsidRPr="008B28CE" w14:paraId="2FE07EEF" w14:textId="77777777" w:rsidTr="007C1DCC">
        <w:trPr>
          <w:trHeight w:val="558"/>
        </w:trPr>
        <w:tc>
          <w:tcPr>
            <w:tcW w:w="148" w:type="pct"/>
            <w:tcBorders>
              <w:top w:val="nil"/>
              <w:left w:val="nil"/>
              <w:bottom w:val="single" w:sz="4" w:space="0" w:color="auto"/>
              <w:right w:val="nil"/>
            </w:tcBorders>
          </w:tcPr>
          <w:p w14:paraId="192B68AD" w14:textId="77777777" w:rsidR="00853F66" w:rsidRPr="0032554F" w:rsidRDefault="00853F66" w:rsidP="00925BDB">
            <w:pPr>
              <w:jc w:val="center"/>
              <w:rPr>
                <w:b/>
                <w:bCs/>
                <w:sz w:val="23"/>
                <w:szCs w:val="23"/>
              </w:rPr>
            </w:pPr>
          </w:p>
        </w:tc>
        <w:tc>
          <w:tcPr>
            <w:tcW w:w="4852" w:type="pct"/>
            <w:gridSpan w:val="7"/>
            <w:tcBorders>
              <w:top w:val="nil"/>
              <w:left w:val="nil"/>
              <w:bottom w:val="single" w:sz="4" w:space="0" w:color="auto"/>
              <w:right w:val="nil"/>
            </w:tcBorders>
          </w:tcPr>
          <w:p w14:paraId="593DB89F" w14:textId="6FDCA48F" w:rsidR="00853F66" w:rsidRPr="0032554F" w:rsidRDefault="00853F66" w:rsidP="00925BDB">
            <w:pPr>
              <w:jc w:val="center"/>
              <w:rPr>
                <w:b/>
                <w:bCs/>
                <w:sz w:val="23"/>
                <w:szCs w:val="23"/>
              </w:rPr>
            </w:pPr>
            <w:r w:rsidRPr="0032554F">
              <w:rPr>
                <w:b/>
                <w:bCs/>
                <w:sz w:val="23"/>
                <w:szCs w:val="23"/>
              </w:rPr>
              <w:t>Меры государственной поддержки</w:t>
            </w:r>
            <w:r>
              <w:rPr>
                <w:b/>
                <w:bCs/>
                <w:sz w:val="23"/>
                <w:szCs w:val="23"/>
              </w:rPr>
              <w:t xml:space="preserve"> </w:t>
            </w:r>
            <w:r w:rsidR="004275D8">
              <w:rPr>
                <w:b/>
                <w:bCs/>
                <w:sz w:val="23"/>
                <w:szCs w:val="23"/>
              </w:rPr>
              <w:t xml:space="preserve"> </w:t>
            </w:r>
            <w:r w:rsidR="00174DDC">
              <w:rPr>
                <w:b/>
                <w:bCs/>
                <w:sz w:val="23"/>
                <w:szCs w:val="23"/>
              </w:rPr>
              <w:t xml:space="preserve"> на</w:t>
            </w:r>
            <w:r w:rsidRPr="0032554F">
              <w:rPr>
                <w:b/>
                <w:bCs/>
                <w:sz w:val="23"/>
                <w:szCs w:val="23"/>
              </w:rPr>
              <w:t xml:space="preserve"> </w:t>
            </w:r>
            <w:r>
              <w:rPr>
                <w:b/>
                <w:bCs/>
                <w:sz w:val="23"/>
                <w:szCs w:val="23"/>
              </w:rPr>
              <w:t>2024</w:t>
            </w:r>
            <w:r w:rsidR="00174DDC">
              <w:rPr>
                <w:b/>
                <w:bCs/>
                <w:sz w:val="23"/>
                <w:szCs w:val="23"/>
              </w:rPr>
              <w:t xml:space="preserve"> год</w:t>
            </w:r>
          </w:p>
        </w:tc>
      </w:tr>
      <w:tr w:rsidR="00101FF4" w:rsidRPr="008B28CE" w14:paraId="22A9E6C0" w14:textId="77777777" w:rsidTr="007C1DCC">
        <w:trPr>
          <w:trHeight w:val="1218"/>
        </w:trPr>
        <w:tc>
          <w:tcPr>
            <w:tcW w:w="148" w:type="pct"/>
            <w:vAlign w:val="center"/>
          </w:tcPr>
          <w:p w14:paraId="1EAE2E7E" w14:textId="77777777" w:rsidR="00853F66" w:rsidRPr="008B28CE" w:rsidRDefault="00853F66" w:rsidP="00925BDB">
            <w:pPr>
              <w:jc w:val="center"/>
              <w:rPr>
                <w:b/>
                <w:bCs/>
                <w:sz w:val="23"/>
                <w:szCs w:val="23"/>
              </w:rPr>
            </w:pPr>
            <w:r w:rsidRPr="008B28CE">
              <w:rPr>
                <w:b/>
                <w:bCs/>
                <w:sz w:val="23"/>
                <w:szCs w:val="23"/>
              </w:rPr>
              <w:t>№</w:t>
            </w:r>
          </w:p>
        </w:tc>
        <w:tc>
          <w:tcPr>
            <w:tcW w:w="1302" w:type="pct"/>
            <w:vAlign w:val="center"/>
          </w:tcPr>
          <w:p w14:paraId="1B3A4DCD" w14:textId="77777777" w:rsidR="00853F66" w:rsidRPr="008B28CE" w:rsidRDefault="00853F66" w:rsidP="00925BDB">
            <w:pPr>
              <w:jc w:val="center"/>
              <w:rPr>
                <w:b/>
                <w:bCs/>
                <w:sz w:val="23"/>
                <w:szCs w:val="23"/>
              </w:rPr>
            </w:pPr>
            <w:r w:rsidRPr="008B28CE">
              <w:rPr>
                <w:b/>
                <w:bCs/>
                <w:sz w:val="23"/>
                <w:szCs w:val="23"/>
              </w:rPr>
              <w:t>Мера</w:t>
            </w:r>
          </w:p>
          <w:p w14:paraId="26C76387" w14:textId="77777777" w:rsidR="00853F66" w:rsidRPr="008B28CE" w:rsidRDefault="00853F66" w:rsidP="00925BDB">
            <w:pPr>
              <w:jc w:val="center"/>
              <w:rPr>
                <w:b/>
                <w:bCs/>
                <w:sz w:val="23"/>
                <w:szCs w:val="23"/>
              </w:rPr>
            </w:pPr>
            <w:r w:rsidRPr="008B28CE">
              <w:rPr>
                <w:b/>
                <w:bCs/>
                <w:sz w:val="23"/>
                <w:szCs w:val="23"/>
              </w:rPr>
              <w:t>государственной поддержки</w:t>
            </w:r>
          </w:p>
        </w:tc>
        <w:tc>
          <w:tcPr>
            <w:tcW w:w="1396" w:type="pct"/>
            <w:vAlign w:val="center"/>
          </w:tcPr>
          <w:p w14:paraId="4A41F268" w14:textId="77777777" w:rsidR="00853F66" w:rsidRPr="008B28CE" w:rsidRDefault="00853F66" w:rsidP="00925BDB">
            <w:pPr>
              <w:jc w:val="center"/>
              <w:rPr>
                <w:b/>
                <w:bCs/>
                <w:sz w:val="23"/>
                <w:szCs w:val="23"/>
              </w:rPr>
            </w:pPr>
            <w:r w:rsidRPr="008B28CE">
              <w:rPr>
                <w:b/>
                <w:bCs/>
                <w:sz w:val="23"/>
                <w:szCs w:val="23"/>
              </w:rPr>
              <w:t>Нормативный правовой акт</w:t>
            </w:r>
          </w:p>
        </w:tc>
        <w:tc>
          <w:tcPr>
            <w:tcW w:w="307" w:type="pct"/>
            <w:gridSpan w:val="2"/>
          </w:tcPr>
          <w:p w14:paraId="1E757F05" w14:textId="440B0B19" w:rsidR="00853F66" w:rsidRPr="008B28CE" w:rsidRDefault="00853F66" w:rsidP="00925BDB">
            <w:pPr>
              <w:jc w:val="center"/>
              <w:rPr>
                <w:b/>
                <w:bCs/>
                <w:sz w:val="23"/>
                <w:szCs w:val="23"/>
              </w:rPr>
            </w:pPr>
            <w:r>
              <w:rPr>
                <w:b/>
                <w:bCs/>
                <w:sz w:val="23"/>
                <w:szCs w:val="23"/>
              </w:rPr>
              <w:t>Объем финансирования на 2024 год</w:t>
            </w:r>
          </w:p>
        </w:tc>
        <w:tc>
          <w:tcPr>
            <w:tcW w:w="739" w:type="pct"/>
            <w:vAlign w:val="center"/>
          </w:tcPr>
          <w:p w14:paraId="5EFD5ABE" w14:textId="315B8120" w:rsidR="00853F66" w:rsidRPr="008B28CE" w:rsidRDefault="00853F66" w:rsidP="00925BDB">
            <w:pPr>
              <w:jc w:val="center"/>
              <w:rPr>
                <w:b/>
                <w:bCs/>
                <w:sz w:val="23"/>
                <w:szCs w:val="23"/>
              </w:rPr>
            </w:pPr>
            <w:r w:rsidRPr="008B28CE">
              <w:rPr>
                <w:b/>
                <w:bCs/>
                <w:sz w:val="23"/>
                <w:szCs w:val="23"/>
              </w:rPr>
              <w:t>Для кого</w:t>
            </w:r>
          </w:p>
        </w:tc>
        <w:tc>
          <w:tcPr>
            <w:tcW w:w="495" w:type="pct"/>
            <w:vAlign w:val="center"/>
          </w:tcPr>
          <w:p w14:paraId="388F187F" w14:textId="059E6696" w:rsidR="00853F66" w:rsidRPr="008B28CE" w:rsidRDefault="00853F66" w:rsidP="00925BDB">
            <w:pPr>
              <w:jc w:val="center"/>
              <w:rPr>
                <w:b/>
                <w:bCs/>
                <w:sz w:val="23"/>
                <w:szCs w:val="23"/>
              </w:rPr>
            </w:pPr>
            <w:r w:rsidRPr="008B28CE">
              <w:rPr>
                <w:b/>
                <w:bCs/>
                <w:sz w:val="23"/>
                <w:szCs w:val="23"/>
              </w:rPr>
              <w:t>Контактный телефон</w:t>
            </w:r>
          </w:p>
        </w:tc>
        <w:tc>
          <w:tcPr>
            <w:tcW w:w="614" w:type="pct"/>
            <w:vAlign w:val="center"/>
          </w:tcPr>
          <w:p w14:paraId="64AB8212" w14:textId="77777777" w:rsidR="00853F66" w:rsidRPr="008B28CE" w:rsidRDefault="00853F66" w:rsidP="00907C7D">
            <w:pPr>
              <w:ind w:left="-120"/>
              <w:jc w:val="center"/>
              <w:rPr>
                <w:b/>
                <w:bCs/>
                <w:sz w:val="23"/>
                <w:szCs w:val="23"/>
              </w:rPr>
            </w:pPr>
            <w:r w:rsidRPr="008B28CE">
              <w:rPr>
                <w:b/>
                <w:bCs/>
                <w:sz w:val="23"/>
                <w:szCs w:val="23"/>
              </w:rPr>
              <w:t>Ссылки на источники, где можно ознакомиться с информацией о поддержке</w:t>
            </w:r>
          </w:p>
        </w:tc>
      </w:tr>
      <w:tr w:rsidR="00853F66" w:rsidRPr="008B28CE" w14:paraId="245D2333" w14:textId="77777777" w:rsidTr="007C1DCC">
        <w:trPr>
          <w:trHeight w:val="466"/>
        </w:trPr>
        <w:tc>
          <w:tcPr>
            <w:tcW w:w="148" w:type="pct"/>
            <w:shd w:val="clear" w:color="auto" w:fill="D9D9D9" w:themeFill="background1" w:themeFillShade="D9"/>
          </w:tcPr>
          <w:p w14:paraId="5A8BD056" w14:textId="77777777" w:rsidR="00853F66" w:rsidRPr="0032554F" w:rsidRDefault="00853F66" w:rsidP="00925BDB">
            <w:pPr>
              <w:jc w:val="center"/>
              <w:rPr>
                <w:b/>
                <w:bCs/>
                <w:sz w:val="23"/>
                <w:szCs w:val="23"/>
              </w:rPr>
            </w:pPr>
          </w:p>
        </w:tc>
        <w:tc>
          <w:tcPr>
            <w:tcW w:w="4852" w:type="pct"/>
            <w:gridSpan w:val="7"/>
            <w:shd w:val="clear" w:color="auto" w:fill="D9D9D9" w:themeFill="background1" w:themeFillShade="D9"/>
            <w:vAlign w:val="center"/>
          </w:tcPr>
          <w:p w14:paraId="4ECCDD93" w14:textId="1C96A6DB" w:rsidR="00853F66" w:rsidRPr="0032554F" w:rsidRDefault="00853F66" w:rsidP="00925BDB">
            <w:pPr>
              <w:jc w:val="center"/>
              <w:rPr>
                <w:b/>
                <w:bCs/>
                <w:sz w:val="23"/>
                <w:szCs w:val="23"/>
              </w:rPr>
            </w:pPr>
            <w:r w:rsidRPr="0032554F">
              <w:rPr>
                <w:b/>
                <w:bCs/>
                <w:sz w:val="23"/>
                <w:szCs w:val="23"/>
              </w:rPr>
              <w:t xml:space="preserve">Министерство </w:t>
            </w:r>
            <w:r>
              <w:rPr>
                <w:b/>
                <w:bCs/>
                <w:sz w:val="23"/>
                <w:szCs w:val="23"/>
              </w:rPr>
              <w:t>экономики</w:t>
            </w:r>
            <w:r w:rsidRPr="0032554F">
              <w:rPr>
                <w:b/>
                <w:bCs/>
                <w:sz w:val="23"/>
                <w:szCs w:val="23"/>
              </w:rPr>
              <w:t xml:space="preserve"> Республики Бурятия</w:t>
            </w:r>
          </w:p>
        </w:tc>
      </w:tr>
      <w:tr w:rsidR="00101FF4" w:rsidRPr="008B28CE" w14:paraId="49760BF4" w14:textId="77777777" w:rsidTr="007C1DCC">
        <w:trPr>
          <w:trHeight w:val="1218"/>
        </w:trPr>
        <w:tc>
          <w:tcPr>
            <w:tcW w:w="148" w:type="pct"/>
          </w:tcPr>
          <w:p w14:paraId="6CB7C02E" w14:textId="63AEC59C" w:rsidR="00853F66" w:rsidRPr="008B28CE" w:rsidRDefault="00853F66" w:rsidP="00925BDB">
            <w:pPr>
              <w:jc w:val="center"/>
              <w:rPr>
                <w:b/>
                <w:bCs/>
                <w:sz w:val="23"/>
                <w:szCs w:val="23"/>
              </w:rPr>
            </w:pPr>
            <w:r>
              <w:rPr>
                <w:b/>
                <w:bCs/>
                <w:sz w:val="23"/>
                <w:szCs w:val="23"/>
              </w:rPr>
              <w:t>1</w:t>
            </w:r>
          </w:p>
        </w:tc>
        <w:tc>
          <w:tcPr>
            <w:tcW w:w="1302" w:type="pct"/>
          </w:tcPr>
          <w:p w14:paraId="60548F55" w14:textId="391A0392" w:rsidR="00853F66" w:rsidRPr="008B28CE" w:rsidRDefault="00853F66" w:rsidP="00925BDB">
            <w:pPr>
              <w:jc w:val="both"/>
              <w:rPr>
                <w:sz w:val="23"/>
                <w:szCs w:val="23"/>
              </w:rPr>
            </w:pPr>
            <w:r>
              <w:rPr>
                <w:sz w:val="23"/>
                <w:szCs w:val="23"/>
              </w:rPr>
              <w:t>О</w:t>
            </w:r>
            <w:r w:rsidRPr="00A03A9C">
              <w:rPr>
                <w:sz w:val="23"/>
                <w:szCs w:val="23"/>
              </w:rPr>
              <w:t>тнесение инвестиционного проекта к масштабным инвестиционным проектам в целях предоставления земельных участков в аренду без торгов</w:t>
            </w:r>
          </w:p>
        </w:tc>
        <w:tc>
          <w:tcPr>
            <w:tcW w:w="1399" w:type="pct"/>
            <w:gridSpan w:val="2"/>
            <w:vMerge w:val="restart"/>
          </w:tcPr>
          <w:p w14:paraId="270B9C01" w14:textId="57F40A11" w:rsidR="00853F66" w:rsidRPr="008019E1" w:rsidRDefault="00853F66" w:rsidP="007C1DCC">
            <w:pPr>
              <w:jc w:val="both"/>
            </w:pPr>
            <w:r w:rsidRPr="00A03A9C">
              <w:rPr>
                <w:sz w:val="23"/>
                <w:szCs w:val="23"/>
              </w:rPr>
              <w:t xml:space="preserve">Постановление Правительства РБ от 30.12.2022 </w:t>
            </w:r>
            <w:r>
              <w:rPr>
                <w:sz w:val="23"/>
                <w:szCs w:val="23"/>
              </w:rPr>
              <w:t>№</w:t>
            </w:r>
            <w:r w:rsidRPr="00A03A9C">
              <w:rPr>
                <w:sz w:val="23"/>
                <w:szCs w:val="23"/>
              </w:rPr>
              <w:t xml:space="preserve"> 854 </w:t>
            </w:r>
            <w:r>
              <w:rPr>
                <w:sz w:val="23"/>
                <w:szCs w:val="23"/>
              </w:rPr>
              <w:t>«</w:t>
            </w:r>
            <w:r w:rsidRPr="00A03A9C">
              <w:rPr>
                <w:sz w:val="23"/>
                <w:szCs w:val="23"/>
              </w:rPr>
              <w:t xml:space="preserve">Об утверждении Порядка присвоения статуса приоритетного инвестиционного проекта Республики Бурятия, порядков предоставления государственной поддержки инвестиционной деятельности на территории Республики Бурятия и о приведении в соответствие с Законом Республики Бурятия от 27.12.2021 N 1907-VI </w:t>
            </w:r>
            <w:r>
              <w:rPr>
                <w:sz w:val="23"/>
                <w:szCs w:val="23"/>
              </w:rPr>
              <w:t>«</w:t>
            </w:r>
            <w:r w:rsidRPr="00A03A9C">
              <w:rPr>
                <w:sz w:val="23"/>
                <w:szCs w:val="23"/>
              </w:rPr>
              <w:t>Об инвестиционной деятельности в Республике Бурятия и признании утратившими силу некоторых законодательных актов Республики Бурятия</w:t>
            </w:r>
            <w:r>
              <w:rPr>
                <w:sz w:val="23"/>
                <w:szCs w:val="23"/>
              </w:rPr>
              <w:t>»</w:t>
            </w:r>
            <w:r w:rsidRPr="00A03A9C">
              <w:rPr>
                <w:sz w:val="23"/>
                <w:szCs w:val="23"/>
              </w:rPr>
              <w:t xml:space="preserve"> отдельных нормативных правовых актов Правительства Республики Бурятия</w:t>
            </w:r>
            <w:r>
              <w:rPr>
                <w:sz w:val="23"/>
                <w:szCs w:val="23"/>
              </w:rPr>
              <w:t>» (далее –</w:t>
            </w:r>
            <w:r w:rsidRPr="00A03A9C">
              <w:rPr>
                <w:sz w:val="23"/>
                <w:szCs w:val="23"/>
              </w:rPr>
              <w:t xml:space="preserve"> Постановление Правительства РБ от 30.12.2022 </w:t>
            </w:r>
            <w:r>
              <w:rPr>
                <w:sz w:val="23"/>
                <w:szCs w:val="23"/>
              </w:rPr>
              <w:t>№</w:t>
            </w:r>
            <w:r w:rsidRPr="00A03A9C">
              <w:rPr>
                <w:sz w:val="23"/>
                <w:szCs w:val="23"/>
              </w:rPr>
              <w:t xml:space="preserve"> 854</w:t>
            </w:r>
            <w:r>
              <w:rPr>
                <w:sz w:val="23"/>
                <w:szCs w:val="23"/>
              </w:rPr>
              <w:t>)</w:t>
            </w:r>
          </w:p>
        </w:tc>
        <w:tc>
          <w:tcPr>
            <w:tcW w:w="304" w:type="pct"/>
          </w:tcPr>
          <w:p w14:paraId="473AFFE0" w14:textId="77777777" w:rsidR="00853F66" w:rsidRDefault="00853F66" w:rsidP="00925BDB">
            <w:pPr>
              <w:autoSpaceDE w:val="0"/>
              <w:autoSpaceDN w:val="0"/>
              <w:adjustRightInd w:val="0"/>
              <w:rPr>
                <w:rFonts w:eastAsiaTheme="minorHAnsi"/>
                <w:sz w:val="22"/>
                <w:szCs w:val="22"/>
                <w:lang w:eastAsia="en-US"/>
              </w:rPr>
            </w:pPr>
          </w:p>
        </w:tc>
        <w:tc>
          <w:tcPr>
            <w:tcW w:w="739" w:type="pct"/>
            <w:vAlign w:val="center"/>
          </w:tcPr>
          <w:p w14:paraId="036C89F7" w14:textId="40C45699" w:rsidR="00853F66" w:rsidRPr="00A03A9C" w:rsidRDefault="00853F66" w:rsidP="00925BDB">
            <w:pPr>
              <w:autoSpaceDE w:val="0"/>
              <w:autoSpaceDN w:val="0"/>
              <w:adjustRightInd w:val="0"/>
              <w:rPr>
                <w:rFonts w:eastAsiaTheme="minorHAnsi"/>
                <w:sz w:val="22"/>
                <w:szCs w:val="22"/>
                <w:lang w:eastAsia="en-US"/>
              </w:rPr>
            </w:pPr>
            <w:r>
              <w:rPr>
                <w:rFonts w:eastAsiaTheme="minorHAnsi"/>
                <w:sz w:val="22"/>
                <w:szCs w:val="22"/>
                <w:lang w:eastAsia="en-US"/>
              </w:rPr>
              <w:t>Юридические лица, индивидуальные предприниматели</w:t>
            </w:r>
          </w:p>
        </w:tc>
        <w:tc>
          <w:tcPr>
            <w:tcW w:w="495" w:type="pct"/>
            <w:vAlign w:val="center"/>
          </w:tcPr>
          <w:p w14:paraId="75F573A9" w14:textId="4B8B07A9" w:rsidR="00853F66" w:rsidRPr="008B28CE" w:rsidRDefault="00853F66" w:rsidP="00925BDB">
            <w:pPr>
              <w:jc w:val="center"/>
              <w:rPr>
                <w:sz w:val="23"/>
                <w:szCs w:val="23"/>
              </w:rPr>
            </w:pPr>
            <w:r>
              <w:rPr>
                <w:sz w:val="23"/>
                <w:szCs w:val="23"/>
              </w:rPr>
              <w:t>Отдел инвестиционной политики (3012)21-34-18, (3012)21-54-95</w:t>
            </w:r>
          </w:p>
        </w:tc>
        <w:tc>
          <w:tcPr>
            <w:tcW w:w="614" w:type="pct"/>
            <w:vMerge w:val="restart"/>
            <w:vAlign w:val="center"/>
          </w:tcPr>
          <w:p w14:paraId="666B1D88" w14:textId="1B674870" w:rsidR="00853F66" w:rsidRDefault="00853F66" w:rsidP="00925BDB">
            <w:pPr>
              <w:jc w:val="center"/>
              <w:rPr>
                <w:rStyle w:val="a4"/>
                <w:sz w:val="23"/>
                <w:szCs w:val="23"/>
              </w:rPr>
            </w:pPr>
            <w:r w:rsidRPr="00A03A9C">
              <w:rPr>
                <w:rStyle w:val="a4"/>
                <w:color w:val="0D0D0D" w:themeColor="text1" w:themeTint="F2"/>
                <w:szCs w:val="28"/>
                <w:u w:val="none"/>
              </w:rPr>
              <w:t>1)</w:t>
            </w:r>
            <w:r>
              <w:rPr>
                <w:rStyle w:val="a4"/>
                <w:szCs w:val="28"/>
              </w:rPr>
              <w:t xml:space="preserve"> </w:t>
            </w:r>
            <w:hyperlink r:id="rId6" w:history="1">
              <w:r w:rsidRPr="00521CD4">
                <w:rPr>
                  <w:rStyle w:val="a4"/>
                  <w:sz w:val="23"/>
                  <w:szCs w:val="23"/>
                </w:rPr>
                <w:t>https://egov-buryatia.ru/minec/activities/directions/privlechenie-investitsiy/investitsionnaya-politika/npa-v-sfere-gosudarstvennoy-podderzhki-investitsionnoy-deyatelnosti/?clear_cache=Y</w:t>
              </w:r>
            </w:hyperlink>
          </w:p>
          <w:p w14:paraId="2930F47A" w14:textId="77777777" w:rsidR="00853F66" w:rsidRDefault="00853F66" w:rsidP="00925BDB">
            <w:pPr>
              <w:jc w:val="center"/>
              <w:rPr>
                <w:rStyle w:val="a4"/>
                <w:sz w:val="23"/>
                <w:szCs w:val="23"/>
              </w:rPr>
            </w:pPr>
          </w:p>
          <w:p w14:paraId="19C2FE6F" w14:textId="77777777" w:rsidR="00853F66" w:rsidRDefault="00853F66" w:rsidP="00925BDB">
            <w:pPr>
              <w:jc w:val="center"/>
              <w:rPr>
                <w:rStyle w:val="a4"/>
                <w:sz w:val="23"/>
                <w:szCs w:val="23"/>
              </w:rPr>
            </w:pPr>
          </w:p>
          <w:p w14:paraId="5D05935B" w14:textId="62B44FC7" w:rsidR="00853F66" w:rsidRDefault="00853F66" w:rsidP="00925BDB">
            <w:pPr>
              <w:jc w:val="center"/>
            </w:pPr>
            <w:r>
              <w:t xml:space="preserve">2) </w:t>
            </w:r>
            <w:hyperlink r:id="rId7" w:history="1">
              <w:r w:rsidRPr="00ED1BED">
                <w:rPr>
                  <w:rStyle w:val="a4"/>
                  <w:sz w:val="23"/>
                  <w:szCs w:val="23"/>
                </w:rPr>
                <w:t>http://old.invest-buryatia.ru/mery-podderzhki-investora/matrix/</w:t>
              </w:r>
            </w:hyperlink>
          </w:p>
          <w:p w14:paraId="64631DAB" w14:textId="3CF7535F" w:rsidR="00853F66" w:rsidRDefault="00853F66" w:rsidP="00925BDB">
            <w:pPr>
              <w:jc w:val="center"/>
            </w:pPr>
          </w:p>
        </w:tc>
      </w:tr>
      <w:tr w:rsidR="00101FF4" w:rsidRPr="008B28CE" w14:paraId="6BF19AC0" w14:textId="77777777" w:rsidTr="007C1DCC">
        <w:trPr>
          <w:trHeight w:val="1218"/>
        </w:trPr>
        <w:tc>
          <w:tcPr>
            <w:tcW w:w="148" w:type="pct"/>
          </w:tcPr>
          <w:p w14:paraId="166857A4" w14:textId="42DFF060" w:rsidR="00853F66" w:rsidRPr="008B28CE" w:rsidRDefault="00853F66" w:rsidP="00925BDB">
            <w:pPr>
              <w:jc w:val="center"/>
              <w:rPr>
                <w:b/>
                <w:bCs/>
                <w:sz w:val="23"/>
                <w:szCs w:val="23"/>
              </w:rPr>
            </w:pPr>
            <w:r>
              <w:rPr>
                <w:b/>
                <w:bCs/>
                <w:sz w:val="23"/>
                <w:szCs w:val="23"/>
              </w:rPr>
              <w:t>2</w:t>
            </w:r>
          </w:p>
        </w:tc>
        <w:tc>
          <w:tcPr>
            <w:tcW w:w="1302" w:type="pct"/>
          </w:tcPr>
          <w:p w14:paraId="3BF6EFD7" w14:textId="105FFEDC" w:rsidR="00853F66" w:rsidRPr="00A03A9C" w:rsidRDefault="00853F66" w:rsidP="00925BDB">
            <w:pPr>
              <w:autoSpaceDE w:val="0"/>
              <w:autoSpaceDN w:val="0"/>
              <w:adjustRightInd w:val="0"/>
              <w:jc w:val="both"/>
              <w:rPr>
                <w:rFonts w:eastAsiaTheme="minorHAnsi"/>
                <w:sz w:val="22"/>
                <w:szCs w:val="22"/>
                <w:lang w:eastAsia="en-US"/>
              </w:rPr>
            </w:pPr>
            <w:r>
              <w:rPr>
                <w:rFonts w:eastAsiaTheme="minorHAnsi"/>
                <w:sz w:val="22"/>
                <w:szCs w:val="22"/>
                <w:lang w:eastAsia="en-US"/>
              </w:rPr>
              <w:t>Предоставление инвестиционного налогового вычета в соответствии с федеральным законодательством и законодательством Республики Бурятия</w:t>
            </w:r>
          </w:p>
        </w:tc>
        <w:tc>
          <w:tcPr>
            <w:tcW w:w="1399" w:type="pct"/>
            <w:gridSpan w:val="2"/>
            <w:vMerge/>
          </w:tcPr>
          <w:p w14:paraId="0B5BECF7" w14:textId="77777777" w:rsidR="00853F66" w:rsidRPr="008B28CE" w:rsidRDefault="00853F66" w:rsidP="00925BDB">
            <w:pPr>
              <w:rPr>
                <w:sz w:val="23"/>
                <w:szCs w:val="23"/>
              </w:rPr>
            </w:pPr>
          </w:p>
        </w:tc>
        <w:tc>
          <w:tcPr>
            <w:tcW w:w="304" w:type="pct"/>
          </w:tcPr>
          <w:p w14:paraId="1D65EEC4" w14:textId="77777777" w:rsidR="00853F66" w:rsidRDefault="00853F66" w:rsidP="00925BDB">
            <w:pPr>
              <w:autoSpaceDE w:val="0"/>
              <w:autoSpaceDN w:val="0"/>
              <w:adjustRightInd w:val="0"/>
              <w:rPr>
                <w:rFonts w:eastAsiaTheme="minorHAnsi"/>
                <w:sz w:val="22"/>
                <w:szCs w:val="22"/>
                <w:lang w:eastAsia="en-US"/>
              </w:rPr>
            </w:pPr>
          </w:p>
        </w:tc>
        <w:tc>
          <w:tcPr>
            <w:tcW w:w="739" w:type="pct"/>
            <w:vAlign w:val="center"/>
          </w:tcPr>
          <w:p w14:paraId="609E7BBF" w14:textId="2FAFA57F" w:rsidR="00853F66" w:rsidRPr="00A03A9C" w:rsidRDefault="00853F66" w:rsidP="00BE65C0">
            <w:pPr>
              <w:autoSpaceDE w:val="0"/>
              <w:autoSpaceDN w:val="0"/>
              <w:adjustRightInd w:val="0"/>
              <w:rPr>
                <w:rFonts w:eastAsiaTheme="minorHAnsi"/>
                <w:sz w:val="22"/>
                <w:szCs w:val="22"/>
                <w:lang w:eastAsia="en-US"/>
              </w:rPr>
            </w:pPr>
            <w:r>
              <w:rPr>
                <w:rFonts w:eastAsiaTheme="minorHAnsi"/>
                <w:sz w:val="22"/>
                <w:szCs w:val="22"/>
                <w:lang w:eastAsia="en-US"/>
              </w:rPr>
              <w:t>Юридические ли</w:t>
            </w:r>
            <w:r w:rsidR="007C1DCC">
              <w:rPr>
                <w:rFonts w:eastAsiaTheme="minorHAnsi"/>
                <w:sz w:val="22"/>
                <w:szCs w:val="22"/>
                <w:lang w:eastAsia="en-US"/>
              </w:rPr>
              <w:t>ц</w:t>
            </w:r>
            <w:r>
              <w:rPr>
                <w:rFonts w:eastAsiaTheme="minorHAnsi"/>
                <w:sz w:val="22"/>
                <w:szCs w:val="22"/>
                <w:lang w:eastAsia="en-US"/>
              </w:rPr>
              <w:t>а, индивидуальные предприниматели</w:t>
            </w:r>
          </w:p>
        </w:tc>
        <w:tc>
          <w:tcPr>
            <w:tcW w:w="495" w:type="pct"/>
            <w:vAlign w:val="center"/>
          </w:tcPr>
          <w:p w14:paraId="3AFE3B2F" w14:textId="5A078325" w:rsidR="00853F66" w:rsidRPr="008B28CE" w:rsidRDefault="00853F66" w:rsidP="00925BDB">
            <w:pPr>
              <w:jc w:val="center"/>
              <w:rPr>
                <w:sz w:val="23"/>
                <w:szCs w:val="23"/>
              </w:rPr>
            </w:pPr>
            <w:r>
              <w:rPr>
                <w:sz w:val="23"/>
                <w:szCs w:val="23"/>
              </w:rPr>
              <w:t>Отдел инвестиционной политики (3012)21-34-18, (3012)21-54-95</w:t>
            </w:r>
          </w:p>
        </w:tc>
        <w:tc>
          <w:tcPr>
            <w:tcW w:w="614" w:type="pct"/>
            <w:vMerge/>
          </w:tcPr>
          <w:p w14:paraId="46314A06" w14:textId="77777777" w:rsidR="00853F66" w:rsidRDefault="00853F66" w:rsidP="00925BDB">
            <w:pPr>
              <w:jc w:val="center"/>
            </w:pPr>
          </w:p>
        </w:tc>
      </w:tr>
      <w:tr w:rsidR="00101FF4" w:rsidRPr="008B28CE" w14:paraId="4DFCE993" w14:textId="77777777" w:rsidTr="007C1DCC">
        <w:trPr>
          <w:trHeight w:val="1218"/>
        </w:trPr>
        <w:tc>
          <w:tcPr>
            <w:tcW w:w="148" w:type="pct"/>
          </w:tcPr>
          <w:p w14:paraId="5C913E07" w14:textId="241572A3" w:rsidR="00853F66" w:rsidRPr="008B28CE" w:rsidRDefault="00853F66" w:rsidP="00925BDB">
            <w:pPr>
              <w:jc w:val="center"/>
              <w:rPr>
                <w:b/>
                <w:bCs/>
                <w:sz w:val="23"/>
                <w:szCs w:val="23"/>
              </w:rPr>
            </w:pPr>
            <w:r>
              <w:rPr>
                <w:b/>
                <w:bCs/>
                <w:sz w:val="23"/>
                <w:szCs w:val="23"/>
              </w:rPr>
              <w:t>3</w:t>
            </w:r>
          </w:p>
        </w:tc>
        <w:tc>
          <w:tcPr>
            <w:tcW w:w="1302" w:type="pct"/>
          </w:tcPr>
          <w:p w14:paraId="4B056BB5" w14:textId="7B12D484" w:rsidR="00853F66" w:rsidRPr="00A03A9C" w:rsidRDefault="00853F66" w:rsidP="00925BDB">
            <w:pPr>
              <w:autoSpaceDE w:val="0"/>
              <w:autoSpaceDN w:val="0"/>
              <w:adjustRightInd w:val="0"/>
              <w:jc w:val="both"/>
              <w:rPr>
                <w:rFonts w:eastAsiaTheme="minorHAnsi"/>
                <w:sz w:val="22"/>
                <w:szCs w:val="22"/>
                <w:lang w:eastAsia="en-US"/>
              </w:rPr>
            </w:pPr>
            <w:r>
              <w:rPr>
                <w:rFonts w:eastAsiaTheme="minorHAnsi"/>
                <w:sz w:val="22"/>
                <w:szCs w:val="22"/>
                <w:lang w:eastAsia="en-US"/>
              </w:rPr>
              <w:t>Предоставление налоговой льготы по налогу на имущество организаций в соответствии с законодательством Республики Бурятия</w:t>
            </w:r>
          </w:p>
        </w:tc>
        <w:tc>
          <w:tcPr>
            <w:tcW w:w="1399" w:type="pct"/>
            <w:gridSpan w:val="2"/>
            <w:vMerge/>
          </w:tcPr>
          <w:p w14:paraId="2A01DE70" w14:textId="77777777" w:rsidR="00853F66" w:rsidRPr="008B28CE" w:rsidRDefault="00853F66" w:rsidP="00925BDB">
            <w:pPr>
              <w:rPr>
                <w:sz w:val="23"/>
                <w:szCs w:val="23"/>
              </w:rPr>
            </w:pPr>
          </w:p>
        </w:tc>
        <w:tc>
          <w:tcPr>
            <w:tcW w:w="304" w:type="pct"/>
          </w:tcPr>
          <w:p w14:paraId="1FB3EE91" w14:textId="77777777" w:rsidR="00853F66" w:rsidRDefault="00853F66" w:rsidP="00925BDB">
            <w:pPr>
              <w:autoSpaceDE w:val="0"/>
              <w:autoSpaceDN w:val="0"/>
              <w:adjustRightInd w:val="0"/>
              <w:rPr>
                <w:rFonts w:eastAsiaTheme="minorHAnsi"/>
                <w:sz w:val="22"/>
                <w:szCs w:val="22"/>
                <w:lang w:eastAsia="en-US"/>
              </w:rPr>
            </w:pPr>
          </w:p>
        </w:tc>
        <w:tc>
          <w:tcPr>
            <w:tcW w:w="739" w:type="pct"/>
            <w:vAlign w:val="center"/>
          </w:tcPr>
          <w:p w14:paraId="24BF46CE" w14:textId="6A8587B4" w:rsidR="00853F66" w:rsidRPr="00A03A9C" w:rsidRDefault="00853F66" w:rsidP="00925BDB">
            <w:pPr>
              <w:autoSpaceDE w:val="0"/>
              <w:autoSpaceDN w:val="0"/>
              <w:adjustRightInd w:val="0"/>
              <w:rPr>
                <w:rFonts w:eastAsiaTheme="minorHAnsi"/>
                <w:sz w:val="22"/>
                <w:szCs w:val="22"/>
                <w:lang w:eastAsia="en-US"/>
              </w:rPr>
            </w:pPr>
            <w:r>
              <w:rPr>
                <w:rFonts w:eastAsiaTheme="minorHAnsi"/>
                <w:sz w:val="22"/>
                <w:szCs w:val="22"/>
                <w:lang w:eastAsia="en-US"/>
              </w:rPr>
              <w:t>Юридические лица, индивидуальные предприниматели</w:t>
            </w:r>
          </w:p>
        </w:tc>
        <w:tc>
          <w:tcPr>
            <w:tcW w:w="495" w:type="pct"/>
            <w:vAlign w:val="center"/>
          </w:tcPr>
          <w:p w14:paraId="590C17B0" w14:textId="6E973D55" w:rsidR="00853F66" w:rsidRPr="008B28CE" w:rsidRDefault="00853F66" w:rsidP="00925BDB">
            <w:pPr>
              <w:jc w:val="center"/>
              <w:rPr>
                <w:sz w:val="23"/>
                <w:szCs w:val="23"/>
              </w:rPr>
            </w:pPr>
            <w:r>
              <w:rPr>
                <w:sz w:val="23"/>
                <w:szCs w:val="23"/>
              </w:rPr>
              <w:t>Отдел инвестиционной политики (3012)21-34-18, (3012)21-54-95</w:t>
            </w:r>
          </w:p>
        </w:tc>
        <w:tc>
          <w:tcPr>
            <w:tcW w:w="614" w:type="pct"/>
            <w:vMerge/>
          </w:tcPr>
          <w:p w14:paraId="3FF5A663" w14:textId="77777777" w:rsidR="00853F66" w:rsidRDefault="00853F66" w:rsidP="00925BDB">
            <w:pPr>
              <w:jc w:val="center"/>
            </w:pPr>
          </w:p>
        </w:tc>
      </w:tr>
      <w:tr w:rsidR="00101FF4" w:rsidRPr="008B28CE" w14:paraId="26780965" w14:textId="77777777" w:rsidTr="007C1DCC">
        <w:trPr>
          <w:trHeight w:val="1218"/>
        </w:trPr>
        <w:tc>
          <w:tcPr>
            <w:tcW w:w="148" w:type="pct"/>
          </w:tcPr>
          <w:p w14:paraId="338E1780" w14:textId="7AE91331" w:rsidR="00853F66" w:rsidRPr="008B28CE" w:rsidRDefault="00853F66" w:rsidP="00925BDB">
            <w:pPr>
              <w:jc w:val="center"/>
              <w:rPr>
                <w:b/>
                <w:bCs/>
                <w:sz w:val="23"/>
                <w:szCs w:val="23"/>
              </w:rPr>
            </w:pPr>
            <w:r>
              <w:rPr>
                <w:b/>
                <w:bCs/>
                <w:sz w:val="23"/>
                <w:szCs w:val="23"/>
              </w:rPr>
              <w:t>4</w:t>
            </w:r>
          </w:p>
        </w:tc>
        <w:tc>
          <w:tcPr>
            <w:tcW w:w="1302" w:type="pct"/>
          </w:tcPr>
          <w:p w14:paraId="6D2849D3" w14:textId="723D2D6E" w:rsidR="00853F66" w:rsidRPr="00A03A9C" w:rsidRDefault="00853F66" w:rsidP="00925BDB">
            <w:pPr>
              <w:autoSpaceDE w:val="0"/>
              <w:autoSpaceDN w:val="0"/>
              <w:adjustRightInd w:val="0"/>
              <w:jc w:val="both"/>
              <w:rPr>
                <w:rFonts w:eastAsiaTheme="minorHAnsi"/>
                <w:sz w:val="22"/>
                <w:szCs w:val="22"/>
                <w:lang w:eastAsia="en-US"/>
              </w:rPr>
            </w:pPr>
            <w:r>
              <w:rPr>
                <w:rFonts w:eastAsiaTheme="minorHAnsi"/>
                <w:sz w:val="22"/>
                <w:szCs w:val="22"/>
                <w:lang w:eastAsia="en-US"/>
              </w:rPr>
              <w:t>Предоставление государственных гарантий Республики Бурятия в соответствии с федеральным законодательством и законодательством Республики Бурятия</w:t>
            </w:r>
          </w:p>
        </w:tc>
        <w:tc>
          <w:tcPr>
            <w:tcW w:w="1399" w:type="pct"/>
            <w:gridSpan w:val="2"/>
            <w:vMerge/>
          </w:tcPr>
          <w:p w14:paraId="3DA50E50" w14:textId="77777777" w:rsidR="00853F66" w:rsidRPr="008B28CE" w:rsidRDefault="00853F66" w:rsidP="00925BDB">
            <w:pPr>
              <w:rPr>
                <w:sz w:val="23"/>
                <w:szCs w:val="23"/>
              </w:rPr>
            </w:pPr>
          </w:p>
        </w:tc>
        <w:tc>
          <w:tcPr>
            <w:tcW w:w="304" w:type="pct"/>
          </w:tcPr>
          <w:p w14:paraId="621AC45C" w14:textId="77777777" w:rsidR="00853F66" w:rsidRDefault="00853F66" w:rsidP="00925BDB">
            <w:pPr>
              <w:autoSpaceDE w:val="0"/>
              <w:autoSpaceDN w:val="0"/>
              <w:adjustRightInd w:val="0"/>
              <w:rPr>
                <w:rFonts w:eastAsiaTheme="minorHAnsi"/>
                <w:sz w:val="22"/>
                <w:szCs w:val="22"/>
                <w:lang w:eastAsia="en-US"/>
              </w:rPr>
            </w:pPr>
          </w:p>
        </w:tc>
        <w:tc>
          <w:tcPr>
            <w:tcW w:w="739" w:type="pct"/>
            <w:vAlign w:val="center"/>
          </w:tcPr>
          <w:p w14:paraId="0022EF74" w14:textId="54D3F2E9" w:rsidR="00853F66" w:rsidRPr="00A03A9C" w:rsidRDefault="00853F66" w:rsidP="00925BDB">
            <w:pPr>
              <w:autoSpaceDE w:val="0"/>
              <w:autoSpaceDN w:val="0"/>
              <w:adjustRightInd w:val="0"/>
              <w:rPr>
                <w:rFonts w:eastAsiaTheme="minorHAnsi"/>
                <w:sz w:val="22"/>
                <w:szCs w:val="22"/>
                <w:lang w:eastAsia="en-US"/>
              </w:rPr>
            </w:pPr>
            <w:r>
              <w:rPr>
                <w:rFonts w:eastAsiaTheme="minorHAnsi"/>
                <w:sz w:val="22"/>
                <w:szCs w:val="22"/>
                <w:lang w:eastAsia="en-US"/>
              </w:rPr>
              <w:t>Юридические лица</w:t>
            </w:r>
          </w:p>
        </w:tc>
        <w:tc>
          <w:tcPr>
            <w:tcW w:w="495" w:type="pct"/>
            <w:vAlign w:val="center"/>
          </w:tcPr>
          <w:p w14:paraId="5748E731" w14:textId="72A8824E" w:rsidR="00853F66" w:rsidRPr="008B28CE" w:rsidRDefault="00853F66" w:rsidP="00925BDB">
            <w:pPr>
              <w:jc w:val="center"/>
              <w:rPr>
                <w:sz w:val="23"/>
                <w:szCs w:val="23"/>
              </w:rPr>
            </w:pPr>
            <w:r>
              <w:rPr>
                <w:sz w:val="23"/>
                <w:szCs w:val="23"/>
              </w:rPr>
              <w:t>Отдел инвестиционной политики (3012)21-34-18, (3012)21-54-95</w:t>
            </w:r>
          </w:p>
        </w:tc>
        <w:tc>
          <w:tcPr>
            <w:tcW w:w="614" w:type="pct"/>
            <w:vMerge/>
          </w:tcPr>
          <w:p w14:paraId="22DA2988" w14:textId="77777777" w:rsidR="00853F66" w:rsidRDefault="00853F66" w:rsidP="00925BDB">
            <w:pPr>
              <w:jc w:val="center"/>
            </w:pPr>
          </w:p>
        </w:tc>
      </w:tr>
      <w:tr w:rsidR="00101FF4" w:rsidRPr="008B28CE" w14:paraId="17DBDF26" w14:textId="77777777" w:rsidTr="007C1DCC">
        <w:trPr>
          <w:trHeight w:val="1218"/>
        </w:trPr>
        <w:tc>
          <w:tcPr>
            <w:tcW w:w="148" w:type="pct"/>
          </w:tcPr>
          <w:p w14:paraId="6DDCAD07" w14:textId="5A922740" w:rsidR="00853F66" w:rsidRPr="008B28CE" w:rsidRDefault="00853F66" w:rsidP="00925BDB">
            <w:pPr>
              <w:jc w:val="center"/>
              <w:rPr>
                <w:b/>
                <w:bCs/>
                <w:sz w:val="23"/>
                <w:szCs w:val="23"/>
              </w:rPr>
            </w:pPr>
            <w:r>
              <w:rPr>
                <w:b/>
                <w:bCs/>
                <w:sz w:val="23"/>
                <w:szCs w:val="23"/>
              </w:rPr>
              <w:t>5</w:t>
            </w:r>
          </w:p>
        </w:tc>
        <w:tc>
          <w:tcPr>
            <w:tcW w:w="1302" w:type="pct"/>
          </w:tcPr>
          <w:p w14:paraId="45E6E9CB" w14:textId="5BC351E1" w:rsidR="00853F66" w:rsidRPr="00A03A9C" w:rsidRDefault="00853F66" w:rsidP="00925BDB">
            <w:pPr>
              <w:autoSpaceDE w:val="0"/>
              <w:autoSpaceDN w:val="0"/>
              <w:adjustRightInd w:val="0"/>
              <w:jc w:val="both"/>
              <w:rPr>
                <w:rFonts w:eastAsiaTheme="minorHAnsi"/>
                <w:sz w:val="22"/>
                <w:szCs w:val="22"/>
                <w:lang w:eastAsia="en-US"/>
              </w:rPr>
            </w:pPr>
            <w:r>
              <w:rPr>
                <w:rFonts w:eastAsiaTheme="minorHAnsi"/>
                <w:sz w:val="22"/>
                <w:szCs w:val="22"/>
                <w:lang w:eastAsia="en-US"/>
              </w:rPr>
              <w:t>Предоставление субсидий на компенсацию части платы за пользование кредитами коммерческих банков</w:t>
            </w:r>
          </w:p>
        </w:tc>
        <w:tc>
          <w:tcPr>
            <w:tcW w:w="1399" w:type="pct"/>
            <w:gridSpan w:val="2"/>
            <w:vMerge/>
          </w:tcPr>
          <w:p w14:paraId="46A3DB26" w14:textId="77777777" w:rsidR="00853F66" w:rsidRPr="008B28CE" w:rsidRDefault="00853F66" w:rsidP="00925BDB">
            <w:pPr>
              <w:rPr>
                <w:sz w:val="23"/>
                <w:szCs w:val="23"/>
              </w:rPr>
            </w:pPr>
          </w:p>
        </w:tc>
        <w:tc>
          <w:tcPr>
            <w:tcW w:w="304" w:type="pct"/>
          </w:tcPr>
          <w:p w14:paraId="726DE04E" w14:textId="77777777" w:rsidR="00853F66" w:rsidRDefault="00853F66" w:rsidP="00925BDB">
            <w:pPr>
              <w:autoSpaceDE w:val="0"/>
              <w:autoSpaceDN w:val="0"/>
              <w:adjustRightInd w:val="0"/>
              <w:rPr>
                <w:rFonts w:eastAsiaTheme="minorHAnsi"/>
                <w:sz w:val="22"/>
                <w:szCs w:val="22"/>
                <w:lang w:eastAsia="en-US"/>
              </w:rPr>
            </w:pPr>
          </w:p>
        </w:tc>
        <w:tc>
          <w:tcPr>
            <w:tcW w:w="739" w:type="pct"/>
            <w:vAlign w:val="center"/>
          </w:tcPr>
          <w:p w14:paraId="171B28CF" w14:textId="37EBF6F5" w:rsidR="00853F66" w:rsidRPr="00A03A9C" w:rsidRDefault="00853F66" w:rsidP="00925BDB">
            <w:pPr>
              <w:autoSpaceDE w:val="0"/>
              <w:autoSpaceDN w:val="0"/>
              <w:adjustRightInd w:val="0"/>
              <w:rPr>
                <w:rFonts w:eastAsiaTheme="minorHAnsi"/>
                <w:sz w:val="22"/>
                <w:szCs w:val="22"/>
                <w:lang w:eastAsia="en-US"/>
              </w:rPr>
            </w:pPr>
            <w:r>
              <w:rPr>
                <w:rFonts w:eastAsiaTheme="minorHAnsi"/>
                <w:sz w:val="22"/>
                <w:szCs w:val="22"/>
                <w:lang w:eastAsia="en-US"/>
              </w:rPr>
              <w:t>Юридические лица, индивидуальные предприниматели</w:t>
            </w:r>
          </w:p>
        </w:tc>
        <w:tc>
          <w:tcPr>
            <w:tcW w:w="495" w:type="pct"/>
            <w:vAlign w:val="center"/>
          </w:tcPr>
          <w:p w14:paraId="07F9452D" w14:textId="38A55929" w:rsidR="00853F66" w:rsidRPr="008B28CE" w:rsidRDefault="00853F66" w:rsidP="00925BDB">
            <w:pPr>
              <w:jc w:val="center"/>
              <w:rPr>
                <w:sz w:val="23"/>
                <w:szCs w:val="23"/>
              </w:rPr>
            </w:pPr>
            <w:r>
              <w:rPr>
                <w:sz w:val="23"/>
                <w:szCs w:val="23"/>
              </w:rPr>
              <w:t>Отдел инвестиционной политики (3012)21-34-18, (3012)21-54-95</w:t>
            </w:r>
          </w:p>
        </w:tc>
        <w:tc>
          <w:tcPr>
            <w:tcW w:w="614" w:type="pct"/>
            <w:vMerge/>
          </w:tcPr>
          <w:p w14:paraId="00DF76C4" w14:textId="77777777" w:rsidR="00853F66" w:rsidRDefault="00853F66" w:rsidP="00925BDB">
            <w:pPr>
              <w:jc w:val="center"/>
            </w:pPr>
          </w:p>
        </w:tc>
      </w:tr>
      <w:tr w:rsidR="00101FF4" w:rsidRPr="008B28CE" w14:paraId="2BB18CDE" w14:textId="77777777" w:rsidTr="007C1DCC">
        <w:trPr>
          <w:trHeight w:val="839"/>
        </w:trPr>
        <w:tc>
          <w:tcPr>
            <w:tcW w:w="148" w:type="pct"/>
          </w:tcPr>
          <w:p w14:paraId="4B0E079A" w14:textId="71DAC790" w:rsidR="00853F66" w:rsidRDefault="00853F66" w:rsidP="00925BDB">
            <w:pPr>
              <w:jc w:val="center"/>
              <w:rPr>
                <w:b/>
                <w:bCs/>
                <w:sz w:val="23"/>
                <w:szCs w:val="23"/>
              </w:rPr>
            </w:pPr>
            <w:r>
              <w:rPr>
                <w:b/>
                <w:bCs/>
                <w:sz w:val="23"/>
                <w:szCs w:val="23"/>
              </w:rPr>
              <w:t>6</w:t>
            </w:r>
          </w:p>
        </w:tc>
        <w:tc>
          <w:tcPr>
            <w:tcW w:w="1302" w:type="pct"/>
          </w:tcPr>
          <w:p w14:paraId="744689F1" w14:textId="220DB38E" w:rsidR="00853F66" w:rsidRDefault="00853F66" w:rsidP="00925BDB">
            <w:pPr>
              <w:autoSpaceDE w:val="0"/>
              <w:autoSpaceDN w:val="0"/>
              <w:adjustRightInd w:val="0"/>
              <w:jc w:val="both"/>
              <w:rPr>
                <w:rFonts w:eastAsiaTheme="minorHAnsi"/>
                <w:sz w:val="22"/>
                <w:szCs w:val="22"/>
                <w:lang w:eastAsia="en-US"/>
              </w:rPr>
            </w:pPr>
            <w:r>
              <w:rPr>
                <w:sz w:val="23"/>
                <w:szCs w:val="23"/>
              </w:rPr>
              <w:t>С</w:t>
            </w:r>
            <w:r w:rsidRPr="00836EBA">
              <w:rPr>
                <w:sz w:val="23"/>
                <w:szCs w:val="23"/>
              </w:rPr>
              <w:t>убсиди</w:t>
            </w:r>
            <w:r>
              <w:rPr>
                <w:sz w:val="23"/>
                <w:szCs w:val="23"/>
              </w:rPr>
              <w:t>я</w:t>
            </w:r>
            <w:r w:rsidRPr="00836EBA">
              <w:rPr>
                <w:sz w:val="23"/>
                <w:szCs w:val="23"/>
              </w:rPr>
              <w:t xml:space="preserve"> юридическим лицам, являющимся инвесторами, на возмещение фактически произведенных ими затрат на создание объектов транспортной, инженерной, энергетической и коммунальной инфраструктуры, необходимых для реализации новых инвестиционных проектов на территории Республики Бурятия</w:t>
            </w:r>
          </w:p>
        </w:tc>
        <w:tc>
          <w:tcPr>
            <w:tcW w:w="1399" w:type="pct"/>
            <w:gridSpan w:val="2"/>
          </w:tcPr>
          <w:p w14:paraId="5126CB13" w14:textId="2384EB93" w:rsidR="00853F66" w:rsidRPr="008B28CE" w:rsidRDefault="00853F66" w:rsidP="00925BDB">
            <w:pPr>
              <w:rPr>
                <w:sz w:val="23"/>
                <w:szCs w:val="23"/>
              </w:rPr>
            </w:pPr>
            <w:r w:rsidRPr="00836EBA">
              <w:rPr>
                <w:sz w:val="23"/>
                <w:szCs w:val="23"/>
              </w:rPr>
              <w:t xml:space="preserve">Постановление Правительства РБ от 19.08.2022 </w:t>
            </w:r>
            <w:r>
              <w:rPr>
                <w:sz w:val="23"/>
                <w:szCs w:val="23"/>
              </w:rPr>
              <w:t>№</w:t>
            </w:r>
            <w:r w:rsidRPr="00836EBA">
              <w:rPr>
                <w:sz w:val="23"/>
                <w:szCs w:val="23"/>
              </w:rPr>
              <w:t xml:space="preserve"> 505 </w:t>
            </w:r>
            <w:r>
              <w:rPr>
                <w:sz w:val="23"/>
                <w:szCs w:val="23"/>
              </w:rPr>
              <w:t>«</w:t>
            </w:r>
            <w:r w:rsidRPr="00836EBA">
              <w:rPr>
                <w:sz w:val="23"/>
                <w:szCs w:val="23"/>
              </w:rPr>
              <w:t>Об утверждении Порядка предоставления субсидий юридическим лицам, являющимся инвесторами, на возмещение фактически произведенных ими затрат на создание объектов транспортной, инженерной, энергетической и коммунальной инфраструктуры, необходимых для реализации новых инвестиционных проектов на территории Республики Бурятия</w:t>
            </w:r>
            <w:r>
              <w:rPr>
                <w:sz w:val="23"/>
                <w:szCs w:val="23"/>
              </w:rPr>
              <w:t>»</w:t>
            </w:r>
          </w:p>
        </w:tc>
        <w:tc>
          <w:tcPr>
            <w:tcW w:w="304" w:type="pct"/>
          </w:tcPr>
          <w:p w14:paraId="31464DAE" w14:textId="77777777" w:rsidR="00853F66" w:rsidRDefault="00853F66" w:rsidP="00925BDB">
            <w:pPr>
              <w:autoSpaceDE w:val="0"/>
              <w:autoSpaceDN w:val="0"/>
              <w:adjustRightInd w:val="0"/>
              <w:rPr>
                <w:sz w:val="23"/>
                <w:szCs w:val="23"/>
              </w:rPr>
            </w:pPr>
          </w:p>
        </w:tc>
        <w:tc>
          <w:tcPr>
            <w:tcW w:w="739" w:type="pct"/>
            <w:vAlign w:val="center"/>
          </w:tcPr>
          <w:p w14:paraId="584980BA" w14:textId="7C42FF3A" w:rsidR="00853F66" w:rsidRDefault="00853F66" w:rsidP="00925BDB">
            <w:pPr>
              <w:autoSpaceDE w:val="0"/>
              <w:autoSpaceDN w:val="0"/>
              <w:adjustRightInd w:val="0"/>
              <w:rPr>
                <w:rFonts w:eastAsiaTheme="minorHAnsi"/>
                <w:sz w:val="22"/>
                <w:szCs w:val="22"/>
                <w:lang w:eastAsia="en-US"/>
              </w:rPr>
            </w:pPr>
            <w:r>
              <w:rPr>
                <w:sz w:val="23"/>
                <w:szCs w:val="23"/>
              </w:rPr>
              <w:t>Ю</w:t>
            </w:r>
            <w:r w:rsidRPr="00836EBA">
              <w:rPr>
                <w:sz w:val="23"/>
                <w:szCs w:val="23"/>
              </w:rPr>
              <w:t>ридически</w:t>
            </w:r>
            <w:r>
              <w:rPr>
                <w:sz w:val="23"/>
                <w:szCs w:val="23"/>
              </w:rPr>
              <w:t>е</w:t>
            </w:r>
            <w:r w:rsidRPr="00836EBA">
              <w:rPr>
                <w:sz w:val="23"/>
                <w:szCs w:val="23"/>
              </w:rPr>
              <w:t xml:space="preserve"> лица, являющимся инвесторами</w:t>
            </w:r>
            <w:r>
              <w:rPr>
                <w:sz w:val="23"/>
                <w:szCs w:val="23"/>
              </w:rPr>
              <w:t xml:space="preserve">, </w:t>
            </w:r>
            <w:r w:rsidRPr="00836EBA">
              <w:rPr>
                <w:sz w:val="23"/>
                <w:szCs w:val="23"/>
              </w:rPr>
              <w:t>реализующие новы</w:t>
            </w:r>
            <w:r>
              <w:rPr>
                <w:sz w:val="23"/>
                <w:szCs w:val="23"/>
              </w:rPr>
              <w:t xml:space="preserve">е </w:t>
            </w:r>
            <w:r w:rsidRPr="00836EBA">
              <w:rPr>
                <w:sz w:val="23"/>
                <w:szCs w:val="23"/>
              </w:rPr>
              <w:t>инвестиционны</w:t>
            </w:r>
            <w:r>
              <w:rPr>
                <w:sz w:val="23"/>
                <w:szCs w:val="23"/>
              </w:rPr>
              <w:t>е</w:t>
            </w:r>
            <w:r w:rsidRPr="00836EBA">
              <w:rPr>
                <w:sz w:val="23"/>
                <w:szCs w:val="23"/>
              </w:rPr>
              <w:t xml:space="preserve"> проект</w:t>
            </w:r>
            <w:r>
              <w:rPr>
                <w:sz w:val="23"/>
                <w:szCs w:val="23"/>
              </w:rPr>
              <w:t>ы</w:t>
            </w:r>
          </w:p>
        </w:tc>
        <w:tc>
          <w:tcPr>
            <w:tcW w:w="495" w:type="pct"/>
            <w:vAlign w:val="center"/>
          </w:tcPr>
          <w:p w14:paraId="16DC3DD5" w14:textId="461DA7D7" w:rsidR="00853F66" w:rsidRDefault="00853F66" w:rsidP="00925BDB">
            <w:pPr>
              <w:jc w:val="center"/>
              <w:rPr>
                <w:sz w:val="23"/>
                <w:szCs w:val="23"/>
              </w:rPr>
            </w:pPr>
            <w:r w:rsidRPr="00836EBA">
              <w:rPr>
                <w:sz w:val="23"/>
                <w:szCs w:val="23"/>
              </w:rPr>
              <w:t>Отдел инвестиционной политики (3012)21-34-18, (3012)21-54-95</w:t>
            </w:r>
          </w:p>
        </w:tc>
        <w:tc>
          <w:tcPr>
            <w:tcW w:w="614" w:type="pct"/>
            <w:vAlign w:val="center"/>
          </w:tcPr>
          <w:p w14:paraId="1A3CDB30" w14:textId="7CC6A7B8" w:rsidR="00853F66" w:rsidRDefault="00853F66" w:rsidP="00925BDB">
            <w:pPr>
              <w:jc w:val="center"/>
            </w:pPr>
            <w:r w:rsidRPr="00836EBA">
              <w:rPr>
                <w:rStyle w:val="a4"/>
                <w:sz w:val="23"/>
                <w:szCs w:val="23"/>
              </w:rPr>
              <w:t>https://egov-buryatia.ru/minec/activities/directions/privlechenie-investitsiy/investitsionnaya-politika/npa-v-sfere-gosudarstvennoy-podderzhki-investitsionnoy-deyatelnosti/?clear_cache=Y</w:t>
            </w:r>
          </w:p>
        </w:tc>
      </w:tr>
      <w:tr w:rsidR="00101FF4" w:rsidRPr="008B28CE" w14:paraId="5D6F50B3" w14:textId="77777777" w:rsidTr="007C1DCC">
        <w:trPr>
          <w:trHeight w:val="1218"/>
        </w:trPr>
        <w:tc>
          <w:tcPr>
            <w:tcW w:w="148" w:type="pct"/>
          </w:tcPr>
          <w:p w14:paraId="44A7D4FF" w14:textId="51674C56" w:rsidR="00853F66" w:rsidRDefault="00853F66" w:rsidP="00925BDB">
            <w:pPr>
              <w:jc w:val="center"/>
              <w:rPr>
                <w:b/>
                <w:bCs/>
                <w:sz w:val="23"/>
                <w:szCs w:val="23"/>
              </w:rPr>
            </w:pPr>
            <w:r>
              <w:rPr>
                <w:b/>
                <w:bCs/>
                <w:sz w:val="23"/>
                <w:szCs w:val="23"/>
              </w:rPr>
              <w:t>7</w:t>
            </w:r>
          </w:p>
        </w:tc>
        <w:tc>
          <w:tcPr>
            <w:tcW w:w="1302" w:type="pct"/>
          </w:tcPr>
          <w:p w14:paraId="75A31C44" w14:textId="45518C4F" w:rsidR="00853F66" w:rsidRDefault="00853F66" w:rsidP="00925BDB">
            <w:pPr>
              <w:autoSpaceDE w:val="0"/>
              <w:autoSpaceDN w:val="0"/>
              <w:adjustRightInd w:val="0"/>
              <w:jc w:val="both"/>
              <w:rPr>
                <w:rFonts w:eastAsiaTheme="minorHAnsi"/>
                <w:sz w:val="22"/>
                <w:szCs w:val="22"/>
                <w:lang w:eastAsia="en-US"/>
              </w:rPr>
            </w:pPr>
            <w:r>
              <w:rPr>
                <w:sz w:val="23"/>
                <w:szCs w:val="23"/>
              </w:rPr>
              <w:t>Налоговые льготы на налог на прибыль и на НДПИ</w:t>
            </w:r>
          </w:p>
        </w:tc>
        <w:tc>
          <w:tcPr>
            <w:tcW w:w="1399" w:type="pct"/>
            <w:gridSpan w:val="2"/>
            <w:vAlign w:val="center"/>
          </w:tcPr>
          <w:p w14:paraId="0D80508C" w14:textId="3785F233" w:rsidR="00853F66" w:rsidRPr="008B28CE" w:rsidRDefault="00853F66" w:rsidP="00925BDB">
            <w:pPr>
              <w:rPr>
                <w:sz w:val="23"/>
                <w:szCs w:val="23"/>
              </w:rPr>
            </w:pPr>
            <w:r w:rsidRPr="00FF6ED8">
              <w:rPr>
                <w:sz w:val="23"/>
                <w:szCs w:val="23"/>
              </w:rPr>
              <w:t xml:space="preserve">Постановление Правительства РБ от 08.10.2014 </w:t>
            </w:r>
            <w:r>
              <w:rPr>
                <w:sz w:val="23"/>
                <w:szCs w:val="23"/>
              </w:rPr>
              <w:t>№</w:t>
            </w:r>
            <w:r w:rsidRPr="00FF6ED8">
              <w:rPr>
                <w:sz w:val="23"/>
                <w:szCs w:val="23"/>
              </w:rPr>
              <w:t xml:space="preserve"> 489 </w:t>
            </w:r>
            <w:r>
              <w:rPr>
                <w:sz w:val="23"/>
                <w:szCs w:val="23"/>
              </w:rPr>
              <w:t>«</w:t>
            </w:r>
            <w:r w:rsidRPr="00FF6ED8">
              <w:rPr>
                <w:sz w:val="23"/>
                <w:szCs w:val="23"/>
              </w:rPr>
              <w:t xml:space="preserve">Об утверждении Положения о регламентах </w:t>
            </w:r>
            <w:r w:rsidR="00B42FDC">
              <w:rPr>
                <w:sz w:val="23"/>
                <w:szCs w:val="23"/>
              </w:rPr>
              <w:t>в</w:t>
            </w:r>
            <w:r w:rsidRPr="00FF6ED8">
              <w:rPr>
                <w:sz w:val="23"/>
                <w:szCs w:val="23"/>
              </w:rPr>
              <w:t>заимодействия исполнительных органов государственной власти Республики Бурятия при принятии решений о включении (об отказе во включении) организации в реестр участников региональных инвестиционных проектов, о внесении изменений в реестр участников региональных инвестиционных проектов, не связанных с прекращением статуса участника регионального инвестиционного проекта, о внесении изменений в инвестиционную декларацию, касающихся условий реализации регионального инвестиционного проекта</w:t>
            </w:r>
            <w:r>
              <w:rPr>
                <w:sz w:val="23"/>
                <w:szCs w:val="23"/>
              </w:rPr>
              <w:t>»</w:t>
            </w:r>
          </w:p>
        </w:tc>
        <w:tc>
          <w:tcPr>
            <w:tcW w:w="304" w:type="pct"/>
          </w:tcPr>
          <w:p w14:paraId="484CDF54" w14:textId="77777777" w:rsidR="00853F66" w:rsidRDefault="00853F66" w:rsidP="00925BDB">
            <w:pPr>
              <w:autoSpaceDE w:val="0"/>
              <w:autoSpaceDN w:val="0"/>
              <w:adjustRightInd w:val="0"/>
              <w:rPr>
                <w:rFonts w:eastAsiaTheme="minorHAnsi"/>
                <w:sz w:val="22"/>
                <w:szCs w:val="22"/>
                <w:lang w:eastAsia="en-US"/>
              </w:rPr>
            </w:pPr>
          </w:p>
        </w:tc>
        <w:tc>
          <w:tcPr>
            <w:tcW w:w="739" w:type="pct"/>
            <w:vAlign w:val="center"/>
          </w:tcPr>
          <w:p w14:paraId="0E9EB772" w14:textId="711EDE8E" w:rsidR="00853F66" w:rsidRDefault="00853F66" w:rsidP="00925BDB">
            <w:pPr>
              <w:autoSpaceDE w:val="0"/>
              <w:autoSpaceDN w:val="0"/>
              <w:adjustRightInd w:val="0"/>
              <w:rPr>
                <w:rFonts w:eastAsiaTheme="minorHAnsi"/>
                <w:sz w:val="22"/>
                <w:szCs w:val="22"/>
                <w:lang w:eastAsia="en-US"/>
              </w:rPr>
            </w:pPr>
            <w:r>
              <w:rPr>
                <w:rFonts w:eastAsiaTheme="minorHAnsi"/>
                <w:sz w:val="22"/>
                <w:szCs w:val="22"/>
                <w:lang w:eastAsia="en-US"/>
              </w:rPr>
              <w:t>Юридические лица, индивидуальные предприниматели, включенные в реестр региональных инвестиционных проектов</w:t>
            </w:r>
          </w:p>
        </w:tc>
        <w:tc>
          <w:tcPr>
            <w:tcW w:w="495" w:type="pct"/>
            <w:vAlign w:val="center"/>
          </w:tcPr>
          <w:p w14:paraId="79F046CF" w14:textId="467EEE38" w:rsidR="00853F66" w:rsidRDefault="00853F66" w:rsidP="00925BDB">
            <w:pPr>
              <w:jc w:val="center"/>
              <w:rPr>
                <w:sz w:val="23"/>
                <w:szCs w:val="23"/>
              </w:rPr>
            </w:pPr>
            <w:r w:rsidRPr="00836EBA">
              <w:rPr>
                <w:sz w:val="23"/>
                <w:szCs w:val="23"/>
              </w:rPr>
              <w:t>Отдел инвестиционной политики (3012)21-34-18, (3012)21-54-95</w:t>
            </w:r>
          </w:p>
        </w:tc>
        <w:tc>
          <w:tcPr>
            <w:tcW w:w="614" w:type="pct"/>
            <w:vAlign w:val="center"/>
          </w:tcPr>
          <w:p w14:paraId="11D96E76" w14:textId="0E85AB6B" w:rsidR="00853F66" w:rsidRDefault="00853F66" w:rsidP="00925BDB">
            <w:pPr>
              <w:jc w:val="center"/>
            </w:pPr>
            <w:r w:rsidRPr="00836EBA">
              <w:rPr>
                <w:rStyle w:val="a4"/>
                <w:sz w:val="23"/>
                <w:szCs w:val="23"/>
              </w:rPr>
              <w:t>https://egov-buryatia.ru/minec/activities/directions/privlechenie-investitsiy/investitsionnaya-politika/npa-v-sfere-gosudarstvennoy-podderzhki-investitsionnoy-deyatelnosti/?clear_cache=Y</w:t>
            </w:r>
          </w:p>
        </w:tc>
      </w:tr>
      <w:tr w:rsidR="00101FF4" w:rsidRPr="008B28CE" w14:paraId="7A217D8F" w14:textId="77777777" w:rsidTr="007C1DCC">
        <w:trPr>
          <w:trHeight w:val="1218"/>
        </w:trPr>
        <w:tc>
          <w:tcPr>
            <w:tcW w:w="148" w:type="pct"/>
          </w:tcPr>
          <w:p w14:paraId="3C16AE78" w14:textId="4FABB476" w:rsidR="00853F66" w:rsidRDefault="00853F66" w:rsidP="00925BDB">
            <w:pPr>
              <w:jc w:val="center"/>
              <w:rPr>
                <w:b/>
                <w:bCs/>
                <w:sz w:val="23"/>
                <w:szCs w:val="23"/>
              </w:rPr>
            </w:pPr>
            <w:r>
              <w:rPr>
                <w:b/>
                <w:bCs/>
                <w:sz w:val="23"/>
                <w:szCs w:val="23"/>
              </w:rPr>
              <w:t>8</w:t>
            </w:r>
          </w:p>
        </w:tc>
        <w:tc>
          <w:tcPr>
            <w:tcW w:w="1302" w:type="pct"/>
          </w:tcPr>
          <w:p w14:paraId="4D300464" w14:textId="55ADF9C3" w:rsidR="00853F66" w:rsidRDefault="00853F66" w:rsidP="00925BDB">
            <w:pPr>
              <w:autoSpaceDE w:val="0"/>
              <w:autoSpaceDN w:val="0"/>
              <w:adjustRightInd w:val="0"/>
              <w:jc w:val="both"/>
              <w:rPr>
                <w:rFonts w:eastAsiaTheme="minorHAnsi"/>
                <w:sz w:val="22"/>
                <w:szCs w:val="22"/>
                <w:lang w:eastAsia="en-US"/>
              </w:rPr>
            </w:pPr>
            <w:r>
              <w:rPr>
                <w:rFonts w:eastAsiaTheme="minorHAnsi"/>
                <w:sz w:val="22"/>
                <w:szCs w:val="22"/>
                <w:lang w:eastAsia="en-US"/>
              </w:rPr>
              <w:t>В</w:t>
            </w:r>
            <w:r w:rsidRPr="0072412B">
              <w:rPr>
                <w:rFonts w:eastAsiaTheme="minorHAnsi"/>
                <w:sz w:val="22"/>
                <w:szCs w:val="22"/>
                <w:lang w:eastAsia="en-US"/>
              </w:rPr>
              <w:t>озмещения</w:t>
            </w:r>
            <w:r>
              <w:rPr>
                <w:rFonts w:eastAsiaTheme="minorHAnsi"/>
                <w:sz w:val="22"/>
                <w:szCs w:val="22"/>
                <w:lang w:eastAsia="en-US"/>
              </w:rPr>
              <w:t xml:space="preserve"> </w:t>
            </w:r>
            <w:r w:rsidRPr="0072412B">
              <w:rPr>
                <w:rFonts w:eastAsiaTheme="minorHAnsi"/>
                <w:sz w:val="22"/>
                <w:szCs w:val="22"/>
                <w:lang w:eastAsia="en-US"/>
              </w:rPr>
              <w:t xml:space="preserve">затрат, указанных в части 1 статьи 15 Федерального закона от 01.04.2020 </w:t>
            </w:r>
            <w:r>
              <w:rPr>
                <w:rFonts w:eastAsiaTheme="minorHAnsi"/>
                <w:sz w:val="22"/>
                <w:szCs w:val="22"/>
                <w:lang w:eastAsia="en-US"/>
              </w:rPr>
              <w:t>№</w:t>
            </w:r>
            <w:r w:rsidRPr="0072412B">
              <w:rPr>
                <w:rFonts w:eastAsiaTheme="minorHAnsi"/>
                <w:sz w:val="22"/>
                <w:szCs w:val="22"/>
                <w:lang w:eastAsia="en-US"/>
              </w:rPr>
              <w:t xml:space="preserve"> 69-ФЗ </w:t>
            </w:r>
            <w:r>
              <w:rPr>
                <w:rFonts w:eastAsiaTheme="minorHAnsi"/>
                <w:sz w:val="22"/>
                <w:szCs w:val="22"/>
                <w:lang w:eastAsia="en-US"/>
              </w:rPr>
              <w:t>«</w:t>
            </w:r>
            <w:r w:rsidRPr="0072412B">
              <w:rPr>
                <w:rFonts w:eastAsiaTheme="minorHAnsi"/>
                <w:sz w:val="22"/>
                <w:szCs w:val="22"/>
                <w:lang w:eastAsia="en-US"/>
              </w:rPr>
              <w:t>О защите и поощрении капиталовложений в Российской Федерации</w:t>
            </w:r>
            <w:r>
              <w:rPr>
                <w:rFonts w:eastAsiaTheme="minorHAnsi"/>
                <w:sz w:val="22"/>
                <w:szCs w:val="22"/>
                <w:lang w:eastAsia="en-US"/>
              </w:rPr>
              <w:t>»</w:t>
            </w:r>
            <w:r w:rsidRPr="0072412B">
              <w:rPr>
                <w:rFonts w:eastAsiaTheme="minorHAnsi"/>
                <w:sz w:val="22"/>
                <w:szCs w:val="22"/>
                <w:lang w:eastAsia="en-US"/>
              </w:rPr>
              <w:t xml:space="preserve">, понесенных организацией, реализующей проект, в рамках осуществления инвестиционного проекта, в отношении которого заключено </w:t>
            </w:r>
            <w:r>
              <w:rPr>
                <w:rFonts w:eastAsiaTheme="minorHAnsi"/>
                <w:sz w:val="22"/>
                <w:szCs w:val="22"/>
                <w:lang w:eastAsia="en-US"/>
              </w:rPr>
              <w:t>СЗПК</w:t>
            </w:r>
          </w:p>
        </w:tc>
        <w:tc>
          <w:tcPr>
            <w:tcW w:w="1399" w:type="pct"/>
            <w:gridSpan w:val="2"/>
          </w:tcPr>
          <w:p w14:paraId="2C4CD1E2" w14:textId="77452B5C" w:rsidR="00853F66" w:rsidRPr="0072412B" w:rsidRDefault="00853F66" w:rsidP="00925BDB">
            <w:pPr>
              <w:rPr>
                <w:sz w:val="23"/>
                <w:szCs w:val="23"/>
              </w:rPr>
            </w:pPr>
            <w:r>
              <w:rPr>
                <w:sz w:val="23"/>
                <w:szCs w:val="23"/>
              </w:rPr>
              <w:t>Постановление Правительства РБ от 11.09.2023 № 542 «</w:t>
            </w:r>
            <w:r w:rsidRPr="0072412B">
              <w:rPr>
                <w:sz w:val="23"/>
                <w:szCs w:val="23"/>
              </w:rPr>
              <w:t xml:space="preserve">О Правилах возмещения Республикой Бурятия затрат, указанных в части 1 статьи 15 Федерального закона от 01.04.2020 № 69-ФЗ «О защите и поощрении </w:t>
            </w:r>
          </w:p>
          <w:p w14:paraId="57D3C484" w14:textId="658D87F0" w:rsidR="00853F66" w:rsidRPr="0072412B" w:rsidRDefault="00853F66" w:rsidP="00925BDB">
            <w:pPr>
              <w:rPr>
                <w:sz w:val="23"/>
                <w:szCs w:val="23"/>
              </w:rPr>
            </w:pPr>
            <w:r w:rsidRPr="0072412B">
              <w:rPr>
                <w:sz w:val="23"/>
                <w:szCs w:val="23"/>
              </w:rPr>
              <w:t>капиталовложений в Российской Федерации», понесенных организацией, реализующей проект, в рамках осуществления</w:t>
            </w:r>
          </w:p>
          <w:p w14:paraId="46253F27" w14:textId="01A4E9BE" w:rsidR="00853F66" w:rsidRPr="008B28CE" w:rsidRDefault="00853F66" w:rsidP="00925BDB">
            <w:pPr>
              <w:rPr>
                <w:sz w:val="23"/>
                <w:szCs w:val="23"/>
              </w:rPr>
            </w:pPr>
            <w:r w:rsidRPr="0072412B">
              <w:rPr>
                <w:sz w:val="23"/>
                <w:szCs w:val="23"/>
              </w:rPr>
              <w:t>инвестиционного проекта, в отношении которого заключено соглашение о защите и поощрении капиталовложений</w:t>
            </w:r>
            <w:r>
              <w:rPr>
                <w:sz w:val="23"/>
                <w:szCs w:val="23"/>
              </w:rPr>
              <w:t>»</w:t>
            </w:r>
          </w:p>
        </w:tc>
        <w:tc>
          <w:tcPr>
            <w:tcW w:w="304" w:type="pct"/>
          </w:tcPr>
          <w:p w14:paraId="1E6F4D52" w14:textId="77777777" w:rsidR="00853F66" w:rsidRDefault="00853F66" w:rsidP="00925BDB">
            <w:pPr>
              <w:autoSpaceDE w:val="0"/>
              <w:autoSpaceDN w:val="0"/>
              <w:adjustRightInd w:val="0"/>
              <w:rPr>
                <w:rFonts w:eastAsiaTheme="minorHAnsi"/>
                <w:sz w:val="22"/>
                <w:szCs w:val="22"/>
                <w:lang w:eastAsia="en-US"/>
              </w:rPr>
            </w:pPr>
          </w:p>
        </w:tc>
        <w:tc>
          <w:tcPr>
            <w:tcW w:w="739" w:type="pct"/>
            <w:vAlign w:val="center"/>
          </w:tcPr>
          <w:p w14:paraId="1DF4984E" w14:textId="2A229CB4" w:rsidR="00853F66" w:rsidRDefault="00853F66" w:rsidP="00925BDB">
            <w:pPr>
              <w:autoSpaceDE w:val="0"/>
              <w:autoSpaceDN w:val="0"/>
              <w:adjustRightInd w:val="0"/>
              <w:rPr>
                <w:rFonts w:eastAsiaTheme="minorHAnsi"/>
                <w:sz w:val="22"/>
                <w:szCs w:val="22"/>
                <w:lang w:eastAsia="en-US"/>
              </w:rPr>
            </w:pPr>
            <w:r>
              <w:rPr>
                <w:rFonts w:eastAsiaTheme="minorHAnsi"/>
                <w:sz w:val="22"/>
                <w:szCs w:val="22"/>
                <w:lang w:eastAsia="en-US"/>
              </w:rPr>
              <w:t>Юридические лица</w:t>
            </w:r>
            <w:r w:rsidR="00B42FDC">
              <w:rPr>
                <w:rFonts w:eastAsiaTheme="minorHAnsi"/>
                <w:sz w:val="22"/>
                <w:szCs w:val="22"/>
                <w:lang w:eastAsia="en-US"/>
              </w:rPr>
              <w:t>,</w:t>
            </w:r>
            <w:r>
              <w:rPr>
                <w:rFonts w:eastAsiaTheme="minorHAnsi"/>
                <w:sz w:val="22"/>
                <w:szCs w:val="22"/>
                <w:lang w:eastAsia="en-US"/>
              </w:rPr>
              <w:t xml:space="preserve"> </w:t>
            </w:r>
            <w:r w:rsidR="00855460">
              <w:rPr>
                <w:rFonts w:eastAsiaTheme="minorHAnsi"/>
                <w:sz w:val="22"/>
                <w:szCs w:val="22"/>
                <w:lang w:eastAsia="en-US"/>
              </w:rPr>
              <w:t>з</w:t>
            </w:r>
            <w:r>
              <w:rPr>
                <w:rFonts w:eastAsiaTheme="minorHAnsi"/>
                <w:sz w:val="22"/>
                <w:szCs w:val="22"/>
                <w:lang w:eastAsia="en-US"/>
              </w:rPr>
              <w:t>аключившие СЗПК</w:t>
            </w:r>
          </w:p>
        </w:tc>
        <w:tc>
          <w:tcPr>
            <w:tcW w:w="495" w:type="pct"/>
            <w:vAlign w:val="center"/>
          </w:tcPr>
          <w:p w14:paraId="4B83B9B5" w14:textId="4E5FC30C" w:rsidR="00853F66" w:rsidRDefault="00853F66" w:rsidP="00925BDB">
            <w:pPr>
              <w:jc w:val="center"/>
              <w:rPr>
                <w:sz w:val="23"/>
                <w:szCs w:val="23"/>
              </w:rPr>
            </w:pPr>
            <w:r w:rsidRPr="00836EBA">
              <w:rPr>
                <w:sz w:val="23"/>
                <w:szCs w:val="23"/>
              </w:rPr>
              <w:t xml:space="preserve">Отдел инвестиционной политики </w:t>
            </w:r>
            <w:r w:rsidR="002205AC">
              <w:rPr>
                <w:sz w:val="23"/>
                <w:szCs w:val="23"/>
              </w:rPr>
              <w:t>т.</w:t>
            </w:r>
            <w:r w:rsidRPr="00836EBA">
              <w:rPr>
                <w:sz w:val="23"/>
                <w:szCs w:val="23"/>
              </w:rPr>
              <w:t xml:space="preserve">21-34-18, </w:t>
            </w:r>
            <w:r w:rsidR="002205AC">
              <w:rPr>
                <w:sz w:val="23"/>
                <w:szCs w:val="23"/>
              </w:rPr>
              <w:t>т.</w:t>
            </w:r>
            <w:r w:rsidRPr="00836EBA">
              <w:rPr>
                <w:sz w:val="23"/>
                <w:szCs w:val="23"/>
              </w:rPr>
              <w:t>21-54-95</w:t>
            </w:r>
          </w:p>
        </w:tc>
        <w:tc>
          <w:tcPr>
            <w:tcW w:w="614" w:type="pct"/>
            <w:vAlign w:val="center"/>
          </w:tcPr>
          <w:p w14:paraId="177838A3" w14:textId="7BF5C5AA" w:rsidR="00853F66" w:rsidRDefault="00853F66" w:rsidP="00925BDB">
            <w:pPr>
              <w:jc w:val="center"/>
            </w:pPr>
          </w:p>
        </w:tc>
      </w:tr>
      <w:tr w:rsidR="00853F66" w:rsidRPr="008B28CE" w14:paraId="118AB466" w14:textId="77777777" w:rsidTr="007C1DCC">
        <w:trPr>
          <w:trHeight w:val="414"/>
        </w:trPr>
        <w:tc>
          <w:tcPr>
            <w:tcW w:w="148" w:type="pct"/>
            <w:shd w:val="clear" w:color="auto" w:fill="D0CECE" w:themeFill="background2" w:themeFillShade="E6"/>
          </w:tcPr>
          <w:p w14:paraId="3064F8CD" w14:textId="77777777" w:rsidR="00853F66" w:rsidRPr="0032554F" w:rsidRDefault="00853F66" w:rsidP="00925BDB">
            <w:pPr>
              <w:jc w:val="center"/>
              <w:rPr>
                <w:b/>
                <w:bCs/>
                <w:sz w:val="23"/>
                <w:szCs w:val="23"/>
              </w:rPr>
            </w:pPr>
          </w:p>
        </w:tc>
        <w:tc>
          <w:tcPr>
            <w:tcW w:w="4852" w:type="pct"/>
            <w:gridSpan w:val="7"/>
            <w:shd w:val="clear" w:color="auto" w:fill="D0CECE" w:themeFill="background2" w:themeFillShade="E6"/>
            <w:vAlign w:val="center"/>
          </w:tcPr>
          <w:p w14:paraId="17C59250" w14:textId="2EF60D32" w:rsidR="00853F66" w:rsidRDefault="00853F66" w:rsidP="00925BDB">
            <w:pPr>
              <w:jc w:val="center"/>
            </w:pPr>
            <w:r w:rsidRPr="0032554F">
              <w:rPr>
                <w:b/>
                <w:bCs/>
                <w:sz w:val="23"/>
                <w:szCs w:val="23"/>
              </w:rPr>
              <w:t>Министерство промышленности, торговли и инвестиций Республики Бурятия</w:t>
            </w:r>
          </w:p>
        </w:tc>
      </w:tr>
      <w:tr w:rsidR="00101FF4" w:rsidRPr="006A00A5" w14:paraId="36556FD5" w14:textId="77777777" w:rsidTr="007C1DCC">
        <w:trPr>
          <w:trHeight w:val="1218"/>
        </w:trPr>
        <w:tc>
          <w:tcPr>
            <w:tcW w:w="148" w:type="pct"/>
          </w:tcPr>
          <w:p w14:paraId="2D55E5BD" w14:textId="6A5C88B5" w:rsidR="00E31ADE" w:rsidRPr="008B28CE" w:rsidRDefault="00E31ADE" w:rsidP="00925BDB">
            <w:pPr>
              <w:jc w:val="center"/>
              <w:rPr>
                <w:b/>
                <w:bCs/>
                <w:sz w:val="23"/>
                <w:szCs w:val="23"/>
              </w:rPr>
            </w:pPr>
            <w:r w:rsidRPr="008B28CE">
              <w:rPr>
                <w:b/>
                <w:bCs/>
                <w:sz w:val="23"/>
                <w:szCs w:val="23"/>
              </w:rPr>
              <w:t>1</w:t>
            </w:r>
          </w:p>
          <w:p w14:paraId="465C4ED8" w14:textId="06B01D04" w:rsidR="00E31ADE" w:rsidRPr="008B28CE" w:rsidRDefault="00E31ADE" w:rsidP="00925BDB">
            <w:pPr>
              <w:jc w:val="center"/>
              <w:rPr>
                <w:b/>
                <w:bCs/>
                <w:sz w:val="23"/>
                <w:szCs w:val="23"/>
              </w:rPr>
            </w:pPr>
          </w:p>
        </w:tc>
        <w:tc>
          <w:tcPr>
            <w:tcW w:w="1302" w:type="pct"/>
          </w:tcPr>
          <w:p w14:paraId="4BB54121" w14:textId="77777777" w:rsidR="00E31ADE" w:rsidRPr="003E277F" w:rsidRDefault="00E31ADE" w:rsidP="00925BDB">
            <w:pPr>
              <w:rPr>
                <w:sz w:val="23"/>
                <w:szCs w:val="23"/>
              </w:rPr>
            </w:pPr>
            <w:r w:rsidRPr="003E277F">
              <w:rPr>
                <w:sz w:val="23"/>
                <w:szCs w:val="23"/>
              </w:rPr>
              <w:t xml:space="preserve">1. Субсидия на возмещение части затрат, связанных с приобретением нового оборудования (не более 20 процентов понесенных затрат и в сумме, не превышающей 10 млн. рублей на заявителя); </w:t>
            </w:r>
          </w:p>
          <w:p w14:paraId="039062C3" w14:textId="77777777" w:rsidR="00E31ADE" w:rsidRPr="003E277F" w:rsidRDefault="00E31ADE" w:rsidP="00925BDB">
            <w:pPr>
              <w:rPr>
                <w:sz w:val="23"/>
                <w:szCs w:val="23"/>
              </w:rPr>
            </w:pPr>
            <w:r w:rsidRPr="003E277F">
              <w:rPr>
                <w:sz w:val="23"/>
                <w:szCs w:val="23"/>
              </w:rPr>
              <w:t>2. Субсидия на возмещение части затрат, связанных с уплатой первого взноса (аванса) по договорам лизинга (в объеме не более 50 процентов понесенных затрат и в сумме, не превышающей 10 млн. руб. на заявителя);</w:t>
            </w:r>
          </w:p>
          <w:p w14:paraId="5E498F95" w14:textId="55298929" w:rsidR="00E31ADE" w:rsidRPr="003E277F" w:rsidRDefault="00E31ADE" w:rsidP="00925BDB">
            <w:pPr>
              <w:rPr>
                <w:sz w:val="23"/>
                <w:szCs w:val="23"/>
              </w:rPr>
            </w:pPr>
            <w:r w:rsidRPr="003E277F">
              <w:rPr>
                <w:sz w:val="23"/>
                <w:szCs w:val="23"/>
              </w:rPr>
              <w:t>3. Субсидия на возмещение части затрат на оплату электроэнергии, потребленной на производственные нужды в сфере переработки отходов (вторичного сырья), предоставляются в объеме не более 50 процентов понесенных затрат.</w:t>
            </w:r>
          </w:p>
        </w:tc>
        <w:tc>
          <w:tcPr>
            <w:tcW w:w="1399" w:type="pct"/>
            <w:gridSpan w:val="2"/>
          </w:tcPr>
          <w:p w14:paraId="4716332D" w14:textId="357FDE2F" w:rsidR="00E31ADE" w:rsidRPr="003E277F" w:rsidRDefault="00E31ADE" w:rsidP="00925BDB">
            <w:pPr>
              <w:rPr>
                <w:sz w:val="23"/>
                <w:szCs w:val="23"/>
              </w:rPr>
            </w:pPr>
            <w:r w:rsidRPr="003E277F">
              <w:rPr>
                <w:sz w:val="23"/>
                <w:szCs w:val="23"/>
              </w:rPr>
              <w:t>Постановление Правительства Республики Бурятия от 24.06.2022 № 378 «Об утверждении порядков предоставления субсидий из республиканского бюджета на государственную поддержку малого и среднего предпринимательства»</w:t>
            </w:r>
          </w:p>
        </w:tc>
        <w:tc>
          <w:tcPr>
            <w:tcW w:w="304" w:type="pct"/>
          </w:tcPr>
          <w:p w14:paraId="35A92B70" w14:textId="77777777" w:rsidR="00E31ADE" w:rsidRDefault="003E277F" w:rsidP="00925BDB">
            <w:pPr>
              <w:rPr>
                <w:sz w:val="23"/>
                <w:szCs w:val="23"/>
              </w:rPr>
            </w:pPr>
            <w:r>
              <w:rPr>
                <w:sz w:val="23"/>
                <w:szCs w:val="23"/>
              </w:rPr>
              <w:t>15 млн. руб.</w:t>
            </w:r>
          </w:p>
          <w:p w14:paraId="73C54944" w14:textId="77777777" w:rsidR="003E277F" w:rsidRDefault="003E277F" w:rsidP="00925BDB">
            <w:pPr>
              <w:rPr>
                <w:sz w:val="23"/>
                <w:szCs w:val="23"/>
              </w:rPr>
            </w:pPr>
          </w:p>
          <w:p w14:paraId="68AC89D6" w14:textId="77777777" w:rsidR="003E277F" w:rsidRDefault="003E277F" w:rsidP="00925BDB">
            <w:pPr>
              <w:rPr>
                <w:sz w:val="23"/>
                <w:szCs w:val="23"/>
              </w:rPr>
            </w:pPr>
          </w:p>
          <w:p w14:paraId="6E2F4793" w14:textId="77777777" w:rsidR="003E277F" w:rsidRDefault="003E277F" w:rsidP="00925BDB">
            <w:pPr>
              <w:rPr>
                <w:sz w:val="23"/>
                <w:szCs w:val="23"/>
              </w:rPr>
            </w:pPr>
          </w:p>
          <w:p w14:paraId="08AE8CE5" w14:textId="77777777" w:rsidR="003E277F" w:rsidRDefault="003E277F" w:rsidP="00925BDB">
            <w:pPr>
              <w:rPr>
                <w:sz w:val="23"/>
                <w:szCs w:val="23"/>
              </w:rPr>
            </w:pPr>
          </w:p>
          <w:p w14:paraId="169A048C" w14:textId="77777777" w:rsidR="003E277F" w:rsidRDefault="003E277F" w:rsidP="00925BDB">
            <w:pPr>
              <w:rPr>
                <w:sz w:val="23"/>
                <w:szCs w:val="23"/>
              </w:rPr>
            </w:pPr>
          </w:p>
          <w:p w14:paraId="68B7A823" w14:textId="77777777" w:rsidR="003E277F" w:rsidRDefault="003E277F" w:rsidP="00925BDB">
            <w:pPr>
              <w:rPr>
                <w:sz w:val="23"/>
                <w:szCs w:val="23"/>
              </w:rPr>
            </w:pPr>
            <w:r>
              <w:rPr>
                <w:sz w:val="23"/>
                <w:szCs w:val="23"/>
              </w:rPr>
              <w:t>10 млн. руб.</w:t>
            </w:r>
          </w:p>
          <w:p w14:paraId="49A7A06D" w14:textId="77777777" w:rsidR="003E277F" w:rsidRDefault="003E277F" w:rsidP="00925BDB">
            <w:pPr>
              <w:rPr>
                <w:sz w:val="23"/>
                <w:szCs w:val="23"/>
              </w:rPr>
            </w:pPr>
          </w:p>
          <w:p w14:paraId="4184F54E" w14:textId="77777777" w:rsidR="003E277F" w:rsidRDefault="003E277F" w:rsidP="00925BDB">
            <w:pPr>
              <w:rPr>
                <w:sz w:val="23"/>
                <w:szCs w:val="23"/>
              </w:rPr>
            </w:pPr>
          </w:p>
          <w:p w14:paraId="7CCA8E80" w14:textId="77777777" w:rsidR="003E277F" w:rsidRDefault="003E277F" w:rsidP="00925BDB">
            <w:pPr>
              <w:rPr>
                <w:sz w:val="23"/>
                <w:szCs w:val="23"/>
              </w:rPr>
            </w:pPr>
          </w:p>
          <w:p w14:paraId="32025C5E" w14:textId="77777777" w:rsidR="003E277F" w:rsidRDefault="003E277F" w:rsidP="00925BDB">
            <w:pPr>
              <w:rPr>
                <w:sz w:val="23"/>
                <w:szCs w:val="23"/>
              </w:rPr>
            </w:pPr>
          </w:p>
          <w:p w14:paraId="160E6630" w14:textId="77777777" w:rsidR="003E277F" w:rsidRDefault="003E277F" w:rsidP="00925BDB">
            <w:pPr>
              <w:rPr>
                <w:sz w:val="23"/>
                <w:szCs w:val="23"/>
              </w:rPr>
            </w:pPr>
          </w:p>
          <w:p w14:paraId="04A408FB" w14:textId="0A169660" w:rsidR="003E277F" w:rsidRPr="003E277F" w:rsidRDefault="003E277F" w:rsidP="00925BDB">
            <w:pPr>
              <w:rPr>
                <w:sz w:val="23"/>
                <w:szCs w:val="23"/>
              </w:rPr>
            </w:pPr>
            <w:r>
              <w:rPr>
                <w:sz w:val="23"/>
                <w:szCs w:val="23"/>
              </w:rPr>
              <w:t>5 млн. руб.</w:t>
            </w:r>
          </w:p>
        </w:tc>
        <w:tc>
          <w:tcPr>
            <w:tcW w:w="739" w:type="pct"/>
          </w:tcPr>
          <w:p w14:paraId="39B61C57" w14:textId="057B8752" w:rsidR="00E31ADE" w:rsidRPr="003E277F" w:rsidRDefault="00E31ADE" w:rsidP="00925BDB">
            <w:pPr>
              <w:rPr>
                <w:sz w:val="23"/>
                <w:szCs w:val="23"/>
              </w:rPr>
            </w:pPr>
            <w:r w:rsidRPr="003E277F">
              <w:rPr>
                <w:sz w:val="23"/>
                <w:szCs w:val="23"/>
              </w:rPr>
              <w:t xml:space="preserve">Субъекты МСП, включенные в Единый реестр субъектов малого и среднего предпринимательства, зарегистрированные и осуществляющие деятельность на территории Республики Бурятия. </w:t>
            </w:r>
          </w:p>
        </w:tc>
        <w:tc>
          <w:tcPr>
            <w:tcW w:w="495" w:type="pct"/>
          </w:tcPr>
          <w:p w14:paraId="1A6A0B07" w14:textId="6F030AE2" w:rsidR="00E31ADE" w:rsidRPr="003E277F" w:rsidRDefault="00E31ADE" w:rsidP="00925BDB">
            <w:pPr>
              <w:jc w:val="center"/>
              <w:rPr>
                <w:sz w:val="23"/>
                <w:szCs w:val="23"/>
              </w:rPr>
            </w:pPr>
            <w:r w:rsidRPr="003E277F">
              <w:rPr>
                <w:sz w:val="23"/>
                <w:szCs w:val="23"/>
              </w:rPr>
              <w:t>Отдел развития малого и среднего предпринимательства, т. 44-10-32</w:t>
            </w:r>
          </w:p>
        </w:tc>
        <w:tc>
          <w:tcPr>
            <w:tcW w:w="614" w:type="pct"/>
          </w:tcPr>
          <w:p w14:paraId="7135C1B7" w14:textId="62C585D9" w:rsidR="00E31ADE" w:rsidRPr="003E277F" w:rsidRDefault="00F428BA" w:rsidP="00925BDB">
            <w:pPr>
              <w:jc w:val="center"/>
              <w:rPr>
                <w:b/>
                <w:bCs/>
                <w:sz w:val="23"/>
                <w:szCs w:val="23"/>
              </w:rPr>
            </w:pPr>
            <w:hyperlink r:id="rId8" w:history="1">
              <w:r w:rsidR="00E31ADE" w:rsidRPr="003E277F">
                <w:rPr>
                  <w:rStyle w:val="a4"/>
                  <w:sz w:val="23"/>
                  <w:szCs w:val="23"/>
                </w:rPr>
                <w:t>https://egov-buryatia.ru/minprom/msp/mery-gosudarstvennoy-podderzhki/index.php</w:t>
              </w:r>
            </w:hyperlink>
            <w:r w:rsidR="00E31ADE" w:rsidRPr="003E277F">
              <w:rPr>
                <w:sz w:val="23"/>
                <w:szCs w:val="23"/>
              </w:rPr>
              <w:t xml:space="preserve"> </w:t>
            </w:r>
          </w:p>
        </w:tc>
      </w:tr>
      <w:tr w:rsidR="00101FF4" w:rsidRPr="006A00A5" w14:paraId="47A6741C" w14:textId="77777777" w:rsidTr="007C1DCC">
        <w:trPr>
          <w:trHeight w:val="1218"/>
        </w:trPr>
        <w:tc>
          <w:tcPr>
            <w:tcW w:w="148" w:type="pct"/>
          </w:tcPr>
          <w:p w14:paraId="12DC47B9" w14:textId="7AF587A7" w:rsidR="008F149B" w:rsidRPr="008B28CE" w:rsidRDefault="008F149B" w:rsidP="00925BDB">
            <w:pPr>
              <w:jc w:val="center"/>
              <w:rPr>
                <w:b/>
                <w:bCs/>
                <w:sz w:val="23"/>
                <w:szCs w:val="23"/>
              </w:rPr>
            </w:pPr>
            <w:r w:rsidRPr="008B28CE">
              <w:rPr>
                <w:b/>
                <w:bCs/>
                <w:sz w:val="23"/>
                <w:szCs w:val="23"/>
              </w:rPr>
              <w:t>2</w:t>
            </w:r>
          </w:p>
        </w:tc>
        <w:tc>
          <w:tcPr>
            <w:tcW w:w="1302" w:type="pct"/>
          </w:tcPr>
          <w:p w14:paraId="2B9F05A3" w14:textId="77777777" w:rsidR="008F149B" w:rsidRPr="003E277F" w:rsidRDefault="008F149B" w:rsidP="00925BDB">
            <w:pPr>
              <w:rPr>
                <w:sz w:val="23"/>
                <w:szCs w:val="23"/>
              </w:rPr>
            </w:pPr>
            <w:r w:rsidRPr="003E277F">
              <w:rPr>
                <w:sz w:val="23"/>
                <w:szCs w:val="23"/>
              </w:rPr>
              <w:t>1.  Гранты в форме субсидий из республиканского бюджета социальным предпринимателям (до 500,0 тыс. руб.).</w:t>
            </w:r>
          </w:p>
          <w:p w14:paraId="27B8446C" w14:textId="0EA81669" w:rsidR="008F149B" w:rsidRPr="003E277F" w:rsidRDefault="008F149B" w:rsidP="00925BDB">
            <w:pPr>
              <w:rPr>
                <w:sz w:val="23"/>
                <w:szCs w:val="23"/>
              </w:rPr>
            </w:pPr>
            <w:r w:rsidRPr="003E277F">
              <w:rPr>
                <w:sz w:val="23"/>
                <w:szCs w:val="23"/>
              </w:rPr>
              <w:t xml:space="preserve">2. </w:t>
            </w:r>
            <w:r w:rsidRPr="003E277F">
              <w:rPr>
                <w:b/>
                <w:bCs/>
                <w:sz w:val="23"/>
                <w:szCs w:val="23"/>
              </w:rPr>
              <w:t xml:space="preserve"> </w:t>
            </w:r>
            <w:r w:rsidRPr="003E277F">
              <w:rPr>
                <w:sz w:val="23"/>
                <w:szCs w:val="23"/>
              </w:rPr>
              <w:t>Гранты в форме субсидий из республиканского бюджета молодым предпринимателям в возрасте до 25 лет (до 500,0 тыс. руб.).</w:t>
            </w:r>
          </w:p>
        </w:tc>
        <w:tc>
          <w:tcPr>
            <w:tcW w:w="1399" w:type="pct"/>
            <w:gridSpan w:val="2"/>
          </w:tcPr>
          <w:p w14:paraId="6325B042" w14:textId="6170659A" w:rsidR="008F149B" w:rsidRPr="003E277F" w:rsidRDefault="008F149B" w:rsidP="00925BDB">
            <w:pPr>
              <w:rPr>
                <w:b/>
                <w:bCs/>
                <w:sz w:val="23"/>
                <w:szCs w:val="23"/>
              </w:rPr>
            </w:pPr>
            <w:r w:rsidRPr="003E277F">
              <w:rPr>
                <w:sz w:val="23"/>
                <w:szCs w:val="23"/>
              </w:rPr>
              <w:t>Постановление Правительства Республики Бурятия от 26.08.2021 № 481 «Об утверждении порядка предоставления грантов в форме субсидий из республиканского бюджета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созданными физическими лицами в возрасте до 25 лет включительно»</w:t>
            </w:r>
          </w:p>
        </w:tc>
        <w:tc>
          <w:tcPr>
            <w:tcW w:w="304" w:type="pct"/>
          </w:tcPr>
          <w:p w14:paraId="285EDB55" w14:textId="320961B1" w:rsidR="008F149B" w:rsidRPr="003E277F" w:rsidRDefault="003E277F" w:rsidP="00925BDB">
            <w:pPr>
              <w:rPr>
                <w:sz w:val="23"/>
                <w:szCs w:val="23"/>
              </w:rPr>
            </w:pPr>
            <w:r>
              <w:rPr>
                <w:sz w:val="23"/>
                <w:szCs w:val="23"/>
              </w:rPr>
              <w:t>2,5 млн. руб.</w:t>
            </w:r>
          </w:p>
        </w:tc>
        <w:tc>
          <w:tcPr>
            <w:tcW w:w="739" w:type="pct"/>
          </w:tcPr>
          <w:p w14:paraId="2FF6AC46" w14:textId="77777777" w:rsidR="008F149B" w:rsidRPr="003E277F" w:rsidRDefault="008F149B" w:rsidP="00925BDB">
            <w:pPr>
              <w:rPr>
                <w:sz w:val="23"/>
                <w:szCs w:val="23"/>
              </w:rPr>
            </w:pPr>
            <w:r w:rsidRPr="003E277F">
              <w:rPr>
                <w:sz w:val="23"/>
                <w:szCs w:val="23"/>
              </w:rPr>
              <w:t>1. Субъекты МСП, включенные в Единый реестр субъектов малого и среднего предпринимательства в качестве социальных предпринимателей</w:t>
            </w:r>
          </w:p>
          <w:p w14:paraId="37E7C9B1" w14:textId="253BBF6A" w:rsidR="008F149B" w:rsidRPr="003E277F" w:rsidRDefault="008F149B" w:rsidP="00925BDB">
            <w:pPr>
              <w:rPr>
                <w:b/>
                <w:bCs/>
                <w:sz w:val="23"/>
                <w:szCs w:val="23"/>
              </w:rPr>
            </w:pPr>
            <w:r w:rsidRPr="003E277F">
              <w:rPr>
                <w:sz w:val="23"/>
                <w:szCs w:val="23"/>
              </w:rPr>
              <w:t>2.  Субъекты МСП в возрасте до 25 лет включительно.</w:t>
            </w:r>
          </w:p>
        </w:tc>
        <w:tc>
          <w:tcPr>
            <w:tcW w:w="495" w:type="pct"/>
          </w:tcPr>
          <w:p w14:paraId="002B1204" w14:textId="77777777" w:rsidR="008F149B" w:rsidRPr="003E277F" w:rsidRDefault="008F149B" w:rsidP="00925BDB">
            <w:pPr>
              <w:jc w:val="center"/>
              <w:rPr>
                <w:sz w:val="23"/>
                <w:szCs w:val="23"/>
              </w:rPr>
            </w:pPr>
            <w:r w:rsidRPr="003E277F">
              <w:rPr>
                <w:sz w:val="23"/>
                <w:szCs w:val="23"/>
              </w:rPr>
              <w:t>Отдел развития малого и среднего предпринимательства,</w:t>
            </w:r>
          </w:p>
          <w:p w14:paraId="52314C7D" w14:textId="0F5EC207" w:rsidR="008F149B" w:rsidRPr="003E277F" w:rsidRDefault="008F149B" w:rsidP="00925BDB">
            <w:pPr>
              <w:jc w:val="center"/>
              <w:rPr>
                <w:b/>
                <w:bCs/>
                <w:sz w:val="23"/>
                <w:szCs w:val="23"/>
              </w:rPr>
            </w:pPr>
            <w:r w:rsidRPr="003E277F">
              <w:rPr>
                <w:sz w:val="23"/>
                <w:szCs w:val="23"/>
              </w:rPr>
              <w:t xml:space="preserve"> т. 44-10-32</w:t>
            </w:r>
          </w:p>
        </w:tc>
        <w:tc>
          <w:tcPr>
            <w:tcW w:w="614" w:type="pct"/>
          </w:tcPr>
          <w:p w14:paraId="4850324C" w14:textId="41463E37" w:rsidR="008F149B" w:rsidRPr="003E277F" w:rsidRDefault="008F149B" w:rsidP="00925BDB">
            <w:pPr>
              <w:jc w:val="center"/>
              <w:rPr>
                <w:b/>
                <w:bCs/>
                <w:sz w:val="23"/>
                <w:szCs w:val="23"/>
              </w:rPr>
            </w:pPr>
            <w:r w:rsidRPr="003E277F">
              <w:rPr>
                <w:sz w:val="23"/>
                <w:szCs w:val="23"/>
              </w:rPr>
              <w:t>https://egov-buryatia.ru/minprom/msp/mery-gosudarstvennoy-podderzhki/index.php</w:t>
            </w:r>
          </w:p>
        </w:tc>
      </w:tr>
      <w:tr w:rsidR="00101FF4" w:rsidRPr="006A00A5" w14:paraId="2CE33E35" w14:textId="77777777" w:rsidTr="007C1DCC">
        <w:trPr>
          <w:trHeight w:val="697"/>
        </w:trPr>
        <w:tc>
          <w:tcPr>
            <w:tcW w:w="148" w:type="pct"/>
          </w:tcPr>
          <w:p w14:paraId="704E272E" w14:textId="24D64F99" w:rsidR="008F149B" w:rsidRPr="008B28CE" w:rsidRDefault="008F149B" w:rsidP="00925BDB">
            <w:pPr>
              <w:jc w:val="center"/>
              <w:rPr>
                <w:b/>
                <w:bCs/>
                <w:sz w:val="23"/>
                <w:szCs w:val="23"/>
              </w:rPr>
            </w:pPr>
            <w:r w:rsidRPr="008B28CE">
              <w:rPr>
                <w:b/>
                <w:bCs/>
                <w:sz w:val="23"/>
                <w:szCs w:val="23"/>
              </w:rPr>
              <w:t>3</w:t>
            </w:r>
          </w:p>
        </w:tc>
        <w:tc>
          <w:tcPr>
            <w:tcW w:w="1302" w:type="pct"/>
          </w:tcPr>
          <w:p w14:paraId="6848935D" w14:textId="77777777" w:rsidR="008F149B" w:rsidRPr="003E277F" w:rsidRDefault="008F149B" w:rsidP="00925BDB">
            <w:pPr>
              <w:rPr>
                <w:sz w:val="23"/>
                <w:szCs w:val="23"/>
              </w:rPr>
            </w:pPr>
            <w:r w:rsidRPr="003E277F">
              <w:rPr>
                <w:sz w:val="23"/>
                <w:szCs w:val="23"/>
              </w:rPr>
              <w:t>Субсидии хозяйствующим субъектам в сфере обрабатывающей промышленности на возмещение части затрат, связанных с приобретением нового оборудования (не более 40 процентов понесенных затрат, связанных с приобретением нового оборудования, и в сумме, не превышающей 15 млн. рублей на заявителя)</w:t>
            </w:r>
          </w:p>
          <w:p w14:paraId="014202A8" w14:textId="24594A52" w:rsidR="008F149B" w:rsidRPr="003E277F" w:rsidRDefault="008F149B" w:rsidP="00925BDB">
            <w:pPr>
              <w:rPr>
                <w:sz w:val="23"/>
                <w:szCs w:val="23"/>
              </w:rPr>
            </w:pPr>
            <w:r w:rsidRPr="003E277F">
              <w:rPr>
                <w:sz w:val="23"/>
                <w:szCs w:val="23"/>
              </w:rPr>
              <w:t>Субсидии хозяйствующим субъектам в сфере обрабатывающей промышленности на возмещение части затрат, связанных с приобретением нового оборудования (не более 50 процентов первоначального лизингового платежа в сумме, не превышающей 10 млн. рублей на заявителя)</w:t>
            </w:r>
          </w:p>
        </w:tc>
        <w:tc>
          <w:tcPr>
            <w:tcW w:w="1399" w:type="pct"/>
            <w:gridSpan w:val="2"/>
          </w:tcPr>
          <w:p w14:paraId="159EDD98" w14:textId="77777777" w:rsidR="008F149B" w:rsidRPr="003E277F" w:rsidRDefault="008F149B" w:rsidP="00925BDB">
            <w:pPr>
              <w:rPr>
                <w:sz w:val="23"/>
                <w:szCs w:val="23"/>
              </w:rPr>
            </w:pPr>
            <w:r w:rsidRPr="003E277F">
              <w:rPr>
                <w:sz w:val="23"/>
                <w:szCs w:val="23"/>
              </w:rPr>
              <w:t>Постановление Правительства Республики Бурятия от 23.06.2022 № 373 «Об утверждении Порядка предоставления хозяйствующим субъектам в сфере обрабатывающей промышленности субсидий из республиканского бюджета на возмещение части затрат, связанных с приобретением нового оборудования».</w:t>
            </w:r>
          </w:p>
          <w:p w14:paraId="0AA7CFE9" w14:textId="77777777" w:rsidR="008F149B" w:rsidRPr="003E277F" w:rsidRDefault="008F149B" w:rsidP="00925BDB">
            <w:pPr>
              <w:rPr>
                <w:sz w:val="23"/>
                <w:szCs w:val="23"/>
              </w:rPr>
            </w:pPr>
          </w:p>
          <w:p w14:paraId="62DFE041" w14:textId="77777777" w:rsidR="008F149B" w:rsidRPr="003E277F" w:rsidRDefault="008F149B" w:rsidP="00925BDB">
            <w:pPr>
              <w:rPr>
                <w:sz w:val="23"/>
                <w:szCs w:val="23"/>
              </w:rPr>
            </w:pPr>
          </w:p>
          <w:p w14:paraId="5C6C8CB8" w14:textId="368CD861" w:rsidR="008F149B" w:rsidRPr="003E277F" w:rsidRDefault="008F149B" w:rsidP="00925BDB">
            <w:pPr>
              <w:rPr>
                <w:sz w:val="23"/>
                <w:szCs w:val="23"/>
              </w:rPr>
            </w:pPr>
            <w:r w:rsidRPr="003E277F">
              <w:rPr>
                <w:sz w:val="23"/>
                <w:szCs w:val="23"/>
              </w:rPr>
              <w:t xml:space="preserve">Постановление Правительства Республики Бурятия от 09.04.2021 </w:t>
            </w:r>
            <w:r w:rsidR="003E277F" w:rsidRPr="003E277F">
              <w:rPr>
                <w:sz w:val="23"/>
                <w:szCs w:val="23"/>
              </w:rPr>
              <w:t>№</w:t>
            </w:r>
            <w:r w:rsidRPr="003E277F">
              <w:rPr>
                <w:sz w:val="23"/>
                <w:szCs w:val="23"/>
              </w:rPr>
              <w:t xml:space="preserve"> 152 «Об утверждении Порядка предоставления хозяйствующим субъектам в сфере обрабатывающей промышленности субсидий из республиканского бюджета на возмещение части затрат, связанных с уплатой первого взноса (аванса) по договорам лизинга»</w:t>
            </w:r>
          </w:p>
        </w:tc>
        <w:tc>
          <w:tcPr>
            <w:tcW w:w="304" w:type="pct"/>
          </w:tcPr>
          <w:p w14:paraId="0438616F" w14:textId="77777777" w:rsidR="008F149B" w:rsidRDefault="003E277F" w:rsidP="00925BDB">
            <w:pPr>
              <w:rPr>
                <w:sz w:val="23"/>
                <w:szCs w:val="23"/>
              </w:rPr>
            </w:pPr>
            <w:r>
              <w:rPr>
                <w:sz w:val="23"/>
                <w:szCs w:val="23"/>
              </w:rPr>
              <w:t>45,5 млн. руб.</w:t>
            </w:r>
          </w:p>
          <w:p w14:paraId="1F2D0A51" w14:textId="77777777" w:rsidR="003E277F" w:rsidRDefault="003E277F" w:rsidP="00925BDB">
            <w:pPr>
              <w:rPr>
                <w:sz w:val="23"/>
                <w:szCs w:val="23"/>
              </w:rPr>
            </w:pPr>
          </w:p>
          <w:p w14:paraId="58752804" w14:textId="77777777" w:rsidR="003E277F" w:rsidRDefault="003E277F" w:rsidP="00925BDB">
            <w:pPr>
              <w:rPr>
                <w:sz w:val="23"/>
                <w:szCs w:val="23"/>
              </w:rPr>
            </w:pPr>
          </w:p>
          <w:p w14:paraId="3AFB421D" w14:textId="77777777" w:rsidR="003E277F" w:rsidRDefault="003E277F" w:rsidP="00925BDB">
            <w:pPr>
              <w:rPr>
                <w:sz w:val="23"/>
                <w:szCs w:val="23"/>
              </w:rPr>
            </w:pPr>
          </w:p>
          <w:p w14:paraId="0A2917AA" w14:textId="77777777" w:rsidR="003E277F" w:rsidRDefault="003E277F" w:rsidP="00925BDB">
            <w:pPr>
              <w:rPr>
                <w:sz w:val="23"/>
                <w:szCs w:val="23"/>
              </w:rPr>
            </w:pPr>
          </w:p>
          <w:p w14:paraId="1B47DE53" w14:textId="77777777" w:rsidR="003E277F" w:rsidRDefault="003E277F" w:rsidP="00925BDB">
            <w:pPr>
              <w:rPr>
                <w:sz w:val="23"/>
                <w:szCs w:val="23"/>
              </w:rPr>
            </w:pPr>
          </w:p>
          <w:p w14:paraId="4EB72A06" w14:textId="77777777" w:rsidR="003E277F" w:rsidRDefault="003E277F" w:rsidP="00925BDB">
            <w:pPr>
              <w:rPr>
                <w:sz w:val="23"/>
                <w:szCs w:val="23"/>
              </w:rPr>
            </w:pPr>
          </w:p>
          <w:p w14:paraId="5A3B4A82" w14:textId="77777777" w:rsidR="003E277F" w:rsidRDefault="003E277F" w:rsidP="00925BDB">
            <w:pPr>
              <w:rPr>
                <w:sz w:val="23"/>
                <w:szCs w:val="23"/>
              </w:rPr>
            </w:pPr>
          </w:p>
          <w:p w14:paraId="1A081168" w14:textId="77777777" w:rsidR="003E277F" w:rsidRDefault="003E277F" w:rsidP="00925BDB">
            <w:pPr>
              <w:rPr>
                <w:sz w:val="23"/>
                <w:szCs w:val="23"/>
              </w:rPr>
            </w:pPr>
          </w:p>
          <w:p w14:paraId="3C6024C7" w14:textId="77777777" w:rsidR="003E277F" w:rsidRDefault="003E277F" w:rsidP="00925BDB">
            <w:pPr>
              <w:rPr>
                <w:sz w:val="23"/>
                <w:szCs w:val="23"/>
              </w:rPr>
            </w:pPr>
          </w:p>
          <w:p w14:paraId="59D90F74" w14:textId="13CC6C09" w:rsidR="003E277F" w:rsidRPr="003E277F" w:rsidRDefault="003E277F" w:rsidP="00925BDB">
            <w:pPr>
              <w:rPr>
                <w:sz w:val="23"/>
                <w:szCs w:val="23"/>
              </w:rPr>
            </w:pPr>
            <w:r>
              <w:rPr>
                <w:sz w:val="23"/>
                <w:szCs w:val="23"/>
              </w:rPr>
              <w:t>16,4 млн. руб.</w:t>
            </w:r>
          </w:p>
        </w:tc>
        <w:tc>
          <w:tcPr>
            <w:tcW w:w="739" w:type="pct"/>
          </w:tcPr>
          <w:p w14:paraId="4B5F56B2" w14:textId="0AB0D22B" w:rsidR="008F149B" w:rsidRPr="003E277F" w:rsidRDefault="008F149B" w:rsidP="00925BDB">
            <w:pPr>
              <w:rPr>
                <w:sz w:val="23"/>
                <w:szCs w:val="23"/>
              </w:rPr>
            </w:pPr>
            <w:r w:rsidRPr="003E277F">
              <w:rPr>
                <w:sz w:val="23"/>
                <w:szCs w:val="23"/>
              </w:rPr>
              <w:t>Хозяйствующие субъекты в сфере обрабатывающей промышленности</w:t>
            </w:r>
          </w:p>
        </w:tc>
        <w:tc>
          <w:tcPr>
            <w:tcW w:w="495" w:type="pct"/>
          </w:tcPr>
          <w:p w14:paraId="3C7B728B" w14:textId="77777777" w:rsidR="008F149B" w:rsidRPr="003E277F" w:rsidRDefault="008F149B" w:rsidP="00925BDB">
            <w:pPr>
              <w:jc w:val="center"/>
              <w:rPr>
                <w:sz w:val="23"/>
                <w:szCs w:val="23"/>
              </w:rPr>
            </w:pPr>
            <w:r w:rsidRPr="003E277F">
              <w:rPr>
                <w:sz w:val="23"/>
                <w:szCs w:val="23"/>
              </w:rPr>
              <w:t>Отдел обрабатывающей промышленности</w:t>
            </w:r>
          </w:p>
          <w:p w14:paraId="238DC687" w14:textId="66E61DCE" w:rsidR="008F149B" w:rsidRPr="003E277F" w:rsidRDefault="008F149B" w:rsidP="00925BDB">
            <w:pPr>
              <w:jc w:val="center"/>
              <w:rPr>
                <w:sz w:val="23"/>
                <w:szCs w:val="23"/>
              </w:rPr>
            </w:pPr>
            <w:r w:rsidRPr="003E277F">
              <w:rPr>
                <w:sz w:val="23"/>
                <w:szCs w:val="23"/>
              </w:rPr>
              <w:t>т. 44-11-53</w:t>
            </w:r>
          </w:p>
        </w:tc>
        <w:tc>
          <w:tcPr>
            <w:tcW w:w="614" w:type="pct"/>
          </w:tcPr>
          <w:p w14:paraId="1105F70C" w14:textId="2512437A" w:rsidR="008F149B" w:rsidRPr="003E277F" w:rsidRDefault="008F149B" w:rsidP="00925BDB">
            <w:pPr>
              <w:jc w:val="center"/>
              <w:rPr>
                <w:rStyle w:val="root"/>
                <w:rFonts w:ascii="Arial" w:hAnsi="Arial" w:cs="Arial"/>
                <w:color w:val="333333"/>
                <w:sz w:val="23"/>
                <w:szCs w:val="23"/>
              </w:rPr>
            </w:pPr>
            <w:r w:rsidRPr="003E277F">
              <w:rPr>
                <w:sz w:val="23"/>
                <w:szCs w:val="23"/>
              </w:rPr>
              <w:t>egov-buryatia.ru/</w:t>
            </w:r>
            <w:proofErr w:type="spellStart"/>
            <w:r w:rsidRPr="003E277F">
              <w:rPr>
                <w:sz w:val="23"/>
                <w:szCs w:val="23"/>
              </w:rPr>
              <w:t>minprom</w:t>
            </w:r>
            <w:proofErr w:type="spellEnd"/>
          </w:p>
        </w:tc>
      </w:tr>
      <w:tr w:rsidR="00101FF4" w:rsidRPr="006A00A5" w14:paraId="592A6807" w14:textId="77777777" w:rsidTr="007C1DCC">
        <w:trPr>
          <w:trHeight w:val="697"/>
        </w:trPr>
        <w:tc>
          <w:tcPr>
            <w:tcW w:w="148" w:type="pct"/>
          </w:tcPr>
          <w:p w14:paraId="54A20D59" w14:textId="68D8CA42" w:rsidR="008F149B" w:rsidRPr="008B28CE" w:rsidRDefault="008F149B" w:rsidP="00925BDB">
            <w:pPr>
              <w:jc w:val="center"/>
              <w:rPr>
                <w:b/>
                <w:bCs/>
                <w:sz w:val="23"/>
                <w:szCs w:val="23"/>
              </w:rPr>
            </w:pPr>
            <w:r w:rsidRPr="008B28CE">
              <w:rPr>
                <w:b/>
                <w:bCs/>
                <w:sz w:val="23"/>
                <w:szCs w:val="23"/>
              </w:rPr>
              <w:t>4</w:t>
            </w:r>
          </w:p>
        </w:tc>
        <w:tc>
          <w:tcPr>
            <w:tcW w:w="1302" w:type="pct"/>
          </w:tcPr>
          <w:p w14:paraId="67E6F828" w14:textId="37284B4F" w:rsidR="008F149B" w:rsidRPr="003E277F" w:rsidRDefault="008F149B" w:rsidP="00925BDB">
            <w:pPr>
              <w:rPr>
                <w:sz w:val="23"/>
                <w:szCs w:val="23"/>
              </w:rPr>
            </w:pPr>
            <w:r w:rsidRPr="003E277F">
              <w:rPr>
                <w:sz w:val="23"/>
                <w:szCs w:val="23"/>
              </w:rPr>
              <w:t>Субсидии на финансовое обеспечение реализации инновационных проектов, получивших поддержку ФГБУ «Фонд содействия развитию малых форм предприятий в научно-технической сфере»</w:t>
            </w:r>
          </w:p>
        </w:tc>
        <w:tc>
          <w:tcPr>
            <w:tcW w:w="1399" w:type="pct"/>
            <w:gridSpan w:val="2"/>
          </w:tcPr>
          <w:p w14:paraId="1FDDF250" w14:textId="77777777" w:rsidR="008F149B" w:rsidRPr="003E277F" w:rsidRDefault="008F149B" w:rsidP="00925BDB">
            <w:pPr>
              <w:rPr>
                <w:sz w:val="23"/>
                <w:szCs w:val="23"/>
              </w:rPr>
            </w:pPr>
            <w:r w:rsidRPr="003E277F">
              <w:rPr>
                <w:sz w:val="23"/>
                <w:szCs w:val="23"/>
              </w:rPr>
              <w:t>Постановление Правительства Республики Бурятия от 15.10.2019 № 560 «Об утверждении порядка предоставления субсидий на реализацию инновационных проектов, получивших поддержку ФГБУ «Фонд содействия развитию малых форм предприятий</w:t>
            </w:r>
          </w:p>
          <w:p w14:paraId="20A5AE06" w14:textId="77777777" w:rsidR="008F149B" w:rsidRPr="003E277F" w:rsidRDefault="008F149B" w:rsidP="00925BDB">
            <w:pPr>
              <w:rPr>
                <w:sz w:val="23"/>
                <w:szCs w:val="23"/>
              </w:rPr>
            </w:pPr>
            <w:r w:rsidRPr="003E277F">
              <w:rPr>
                <w:sz w:val="23"/>
                <w:szCs w:val="23"/>
              </w:rPr>
              <w:t>в научно-технической сфере», и о внесении изменений</w:t>
            </w:r>
          </w:p>
          <w:p w14:paraId="0F11D02F" w14:textId="77777777" w:rsidR="008F149B" w:rsidRPr="003E277F" w:rsidRDefault="008F149B" w:rsidP="00925BDB">
            <w:pPr>
              <w:rPr>
                <w:sz w:val="23"/>
                <w:szCs w:val="23"/>
              </w:rPr>
            </w:pPr>
            <w:r w:rsidRPr="003E277F">
              <w:rPr>
                <w:sz w:val="23"/>
                <w:szCs w:val="23"/>
              </w:rPr>
              <w:t>в отдельные нормативные правовые акты Правительства</w:t>
            </w:r>
          </w:p>
          <w:p w14:paraId="22CAF4CB" w14:textId="396C50CC" w:rsidR="008F149B" w:rsidRPr="003E277F" w:rsidRDefault="008F149B" w:rsidP="00925BDB">
            <w:pPr>
              <w:rPr>
                <w:sz w:val="23"/>
                <w:szCs w:val="23"/>
              </w:rPr>
            </w:pPr>
            <w:r w:rsidRPr="003E277F">
              <w:rPr>
                <w:sz w:val="23"/>
                <w:szCs w:val="23"/>
              </w:rPr>
              <w:t xml:space="preserve">Республики Бурятия  </w:t>
            </w:r>
          </w:p>
        </w:tc>
        <w:tc>
          <w:tcPr>
            <w:tcW w:w="304" w:type="pct"/>
          </w:tcPr>
          <w:p w14:paraId="6F165D5A" w14:textId="0224C1E6" w:rsidR="008F149B" w:rsidRPr="003E277F" w:rsidRDefault="003E277F" w:rsidP="00925BDB">
            <w:pPr>
              <w:rPr>
                <w:sz w:val="23"/>
                <w:szCs w:val="23"/>
              </w:rPr>
            </w:pPr>
            <w:r>
              <w:rPr>
                <w:sz w:val="23"/>
                <w:szCs w:val="23"/>
              </w:rPr>
              <w:t>14.6 млн. руб.</w:t>
            </w:r>
          </w:p>
        </w:tc>
        <w:tc>
          <w:tcPr>
            <w:tcW w:w="739" w:type="pct"/>
          </w:tcPr>
          <w:p w14:paraId="5F1DD68D" w14:textId="0B648505" w:rsidR="008F149B" w:rsidRPr="003E277F" w:rsidRDefault="008F149B" w:rsidP="00925BDB">
            <w:pPr>
              <w:rPr>
                <w:sz w:val="23"/>
                <w:szCs w:val="23"/>
              </w:rPr>
            </w:pPr>
            <w:r w:rsidRPr="003E277F">
              <w:rPr>
                <w:sz w:val="23"/>
                <w:szCs w:val="23"/>
              </w:rPr>
              <w:t xml:space="preserve">Инновационные компании, физические лица </w:t>
            </w:r>
          </w:p>
        </w:tc>
        <w:tc>
          <w:tcPr>
            <w:tcW w:w="495" w:type="pct"/>
          </w:tcPr>
          <w:p w14:paraId="2A4FBB4D" w14:textId="77777777" w:rsidR="008F149B" w:rsidRPr="003E277F" w:rsidRDefault="008F149B" w:rsidP="00925BDB">
            <w:pPr>
              <w:jc w:val="center"/>
              <w:rPr>
                <w:sz w:val="23"/>
                <w:szCs w:val="23"/>
              </w:rPr>
            </w:pPr>
            <w:r w:rsidRPr="003E277F">
              <w:rPr>
                <w:sz w:val="23"/>
                <w:szCs w:val="23"/>
              </w:rPr>
              <w:t>Отдел инвестиций и инноваций</w:t>
            </w:r>
          </w:p>
          <w:p w14:paraId="16BCD204" w14:textId="4FD15270" w:rsidR="008F149B" w:rsidRPr="003E277F" w:rsidRDefault="008F149B" w:rsidP="00925BDB">
            <w:pPr>
              <w:rPr>
                <w:sz w:val="23"/>
                <w:szCs w:val="23"/>
              </w:rPr>
            </w:pPr>
            <w:r w:rsidRPr="003E277F">
              <w:rPr>
                <w:sz w:val="23"/>
                <w:szCs w:val="23"/>
              </w:rPr>
              <w:t>т. 44-12-22</w:t>
            </w:r>
          </w:p>
        </w:tc>
        <w:tc>
          <w:tcPr>
            <w:tcW w:w="614" w:type="pct"/>
          </w:tcPr>
          <w:p w14:paraId="64D1A16B" w14:textId="2C5467E2" w:rsidR="008F149B" w:rsidRPr="003E277F" w:rsidRDefault="008F149B" w:rsidP="00925BDB">
            <w:pPr>
              <w:jc w:val="center"/>
              <w:rPr>
                <w:sz w:val="23"/>
                <w:szCs w:val="23"/>
              </w:rPr>
            </w:pPr>
            <w:r w:rsidRPr="003E277F">
              <w:rPr>
                <w:sz w:val="23"/>
                <w:szCs w:val="23"/>
              </w:rPr>
              <w:t>https://egov-buryatia.ru/minprom/activities/innovatsii/mery-podderzhki/Subsidiaip.php</w:t>
            </w:r>
          </w:p>
        </w:tc>
      </w:tr>
      <w:tr w:rsidR="00101FF4" w:rsidRPr="006A00A5" w14:paraId="21F255F8" w14:textId="77777777" w:rsidTr="007C1DCC">
        <w:trPr>
          <w:trHeight w:val="1218"/>
        </w:trPr>
        <w:tc>
          <w:tcPr>
            <w:tcW w:w="148" w:type="pct"/>
          </w:tcPr>
          <w:p w14:paraId="14EF269D" w14:textId="5FD42489" w:rsidR="008F149B" w:rsidRPr="008B28CE" w:rsidRDefault="008F149B" w:rsidP="00925BDB">
            <w:pPr>
              <w:jc w:val="center"/>
              <w:rPr>
                <w:b/>
                <w:bCs/>
                <w:sz w:val="23"/>
                <w:szCs w:val="23"/>
              </w:rPr>
            </w:pPr>
            <w:r w:rsidRPr="008B28CE">
              <w:rPr>
                <w:b/>
                <w:bCs/>
                <w:sz w:val="23"/>
                <w:szCs w:val="23"/>
              </w:rPr>
              <w:t>5</w:t>
            </w:r>
          </w:p>
        </w:tc>
        <w:tc>
          <w:tcPr>
            <w:tcW w:w="1302" w:type="pct"/>
          </w:tcPr>
          <w:p w14:paraId="35A9072A" w14:textId="6F52FE07" w:rsidR="008F149B" w:rsidRPr="003E277F" w:rsidRDefault="008F149B" w:rsidP="00925BDB">
            <w:pPr>
              <w:rPr>
                <w:sz w:val="23"/>
                <w:szCs w:val="23"/>
              </w:rPr>
            </w:pPr>
            <w:r w:rsidRPr="003E277F">
              <w:rPr>
                <w:sz w:val="23"/>
                <w:szCs w:val="23"/>
              </w:rPr>
              <w:t>Предоставление субъектам МСП поручительств Гарантийного фонда Бурятии по кредитным и лизинговым договорам до 70 % от суммы задолженности</w:t>
            </w:r>
          </w:p>
        </w:tc>
        <w:tc>
          <w:tcPr>
            <w:tcW w:w="1399" w:type="pct"/>
            <w:gridSpan w:val="2"/>
          </w:tcPr>
          <w:p w14:paraId="5DE84123" w14:textId="77777777" w:rsidR="008F149B" w:rsidRPr="003E277F" w:rsidRDefault="008F149B" w:rsidP="00925BDB">
            <w:pPr>
              <w:rPr>
                <w:sz w:val="23"/>
                <w:szCs w:val="23"/>
              </w:rPr>
            </w:pPr>
            <w:r w:rsidRPr="003E277F">
              <w:rPr>
                <w:sz w:val="23"/>
                <w:szCs w:val="23"/>
              </w:rPr>
              <w:t>Постановление Правительства РБ от 19.10.2018 № 583 «Об утверждении порядков предоставления субсидий</w:t>
            </w:r>
          </w:p>
          <w:p w14:paraId="3217B974" w14:textId="77777777" w:rsidR="008F149B" w:rsidRPr="003E277F" w:rsidRDefault="008F149B" w:rsidP="00925BDB">
            <w:pPr>
              <w:rPr>
                <w:sz w:val="23"/>
                <w:szCs w:val="23"/>
              </w:rPr>
            </w:pPr>
            <w:r w:rsidRPr="003E277F">
              <w:rPr>
                <w:sz w:val="23"/>
                <w:szCs w:val="23"/>
              </w:rPr>
              <w:t>из республиканского бюджета организациям инфраструктуры</w:t>
            </w:r>
          </w:p>
          <w:p w14:paraId="30849D97" w14:textId="53325388" w:rsidR="008F149B" w:rsidRPr="003E277F" w:rsidRDefault="008F149B" w:rsidP="00925BDB">
            <w:pPr>
              <w:rPr>
                <w:sz w:val="23"/>
                <w:szCs w:val="23"/>
              </w:rPr>
            </w:pPr>
            <w:r w:rsidRPr="003E277F">
              <w:rPr>
                <w:sz w:val="23"/>
                <w:szCs w:val="23"/>
              </w:rPr>
              <w:t>поддержки субъектов малого и среднего предпринимательства»</w:t>
            </w:r>
          </w:p>
        </w:tc>
        <w:tc>
          <w:tcPr>
            <w:tcW w:w="304" w:type="pct"/>
          </w:tcPr>
          <w:p w14:paraId="7F09EA56" w14:textId="7449969E" w:rsidR="008F149B" w:rsidRPr="003E277F" w:rsidRDefault="003E277F" w:rsidP="003E277F">
            <w:pPr>
              <w:jc w:val="center"/>
              <w:rPr>
                <w:sz w:val="23"/>
                <w:szCs w:val="23"/>
              </w:rPr>
            </w:pPr>
            <w:r>
              <w:rPr>
                <w:sz w:val="23"/>
                <w:szCs w:val="23"/>
              </w:rPr>
              <w:t>-</w:t>
            </w:r>
          </w:p>
        </w:tc>
        <w:tc>
          <w:tcPr>
            <w:tcW w:w="739" w:type="pct"/>
          </w:tcPr>
          <w:p w14:paraId="6A9E80B2" w14:textId="4CBB71AE" w:rsidR="008F149B" w:rsidRPr="003E277F" w:rsidRDefault="008F149B" w:rsidP="00925BDB">
            <w:pPr>
              <w:rPr>
                <w:sz w:val="23"/>
                <w:szCs w:val="23"/>
              </w:rPr>
            </w:pPr>
            <w:r w:rsidRPr="003E277F">
              <w:rPr>
                <w:sz w:val="23"/>
                <w:szCs w:val="23"/>
              </w:rPr>
              <w:t>Субъекты МСП, включенные в Единый реестр субъектов малого и среднего предпринимательства, зарегистрированные и осуществляющие деятельность на территории Республики Бурятия</w:t>
            </w:r>
          </w:p>
        </w:tc>
        <w:tc>
          <w:tcPr>
            <w:tcW w:w="495" w:type="pct"/>
          </w:tcPr>
          <w:p w14:paraId="4E0501EB" w14:textId="77777777" w:rsidR="008F149B" w:rsidRPr="003E277F" w:rsidRDefault="008F149B" w:rsidP="00925BDB">
            <w:pPr>
              <w:jc w:val="center"/>
              <w:rPr>
                <w:sz w:val="23"/>
                <w:szCs w:val="23"/>
              </w:rPr>
            </w:pPr>
            <w:r w:rsidRPr="003E277F">
              <w:rPr>
                <w:sz w:val="23"/>
                <w:szCs w:val="23"/>
              </w:rPr>
              <w:t xml:space="preserve">Гарантийный фонд Республики Бурятия </w:t>
            </w:r>
          </w:p>
          <w:p w14:paraId="5DBC1A82" w14:textId="312768D1" w:rsidR="008F149B" w:rsidRPr="003E277F" w:rsidRDefault="008F149B" w:rsidP="00925BDB">
            <w:pPr>
              <w:jc w:val="center"/>
              <w:rPr>
                <w:sz w:val="23"/>
                <w:szCs w:val="23"/>
              </w:rPr>
            </w:pPr>
            <w:r w:rsidRPr="003E277F">
              <w:rPr>
                <w:sz w:val="23"/>
                <w:szCs w:val="23"/>
              </w:rPr>
              <w:t>т. 8 800 30 30 123</w:t>
            </w:r>
          </w:p>
        </w:tc>
        <w:tc>
          <w:tcPr>
            <w:tcW w:w="614" w:type="pct"/>
          </w:tcPr>
          <w:p w14:paraId="1451D202" w14:textId="4FECE89A" w:rsidR="008F149B" w:rsidRPr="003E277F" w:rsidRDefault="00F428BA" w:rsidP="00925BDB">
            <w:pPr>
              <w:jc w:val="center"/>
              <w:rPr>
                <w:sz w:val="23"/>
                <w:szCs w:val="23"/>
              </w:rPr>
            </w:pPr>
            <w:hyperlink r:id="rId9" w:history="1">
              <w:r w:rsidR="008F149B" w:rsidRPr="003E277F">
                <w:rPr>
                  <w:sz w:val="23"/>
                  <w:szCs w:val="23"/>
                </w:rPr>
                <w:t>www.msp03.ru</w:t>
              </w:r>
            </w:hyperlink>
          </w:p>
        </w:tc>
      </w:tr>
      <w:tr w:rsidR="00101FF4" w:rsidRPr="006A00A5" w14:paraId="35886E63" w14:textId="77777777" w:rsidTr="007C1DCC">
        <w:trPr>
          <w:trHeight w:val="839"/>
        </w:trPr>
        <w:tc>
          <w:tcPr>
            <w:tcW w:w="148" w:type="pct"/>
          </w:tcPr>
          <w:p w14:paraId="705EB560" w14:textId="2421E416" w:rsidR="008F149B" w:rsidRPr="008B28CE" w:rsidRDefault="008F149B" w:rsidP="00925BDB">
            <w:pPr>
              <w:jc w:val="center"/>
              <w:rPr>
                <w:b/>
                <w:bCs/>
                <w:sz w:val="23"/>
                <w:szCs w:val="23"/>
              </w:rPr>
            </w:pPr>
            <w:r w:rsidRPr="008B28CE">
              <w:rPr>
                <w:b/>
                <w:bCs/>
                <w:sz w:val="23"/>
                <w:szCs w:val="23"/>
              </w:rPr>
              <w:t>6</w:t>
            </w:r>
          </w:p>
        </w:tc>
        <w:tc>
          <w:tcPr>
            <w:tcW w:w="1302" w:type="pct"/>
          </w:tcPr>
          <w:p w14:paraId="7C61049B" w14:textId="0D9405EC" w:rsidR="008F149B" w:rsidRPr="003E277F" w:rsidRDefault="008F149B" w:rsidP="00925BDB">
            <w:pPr>
              <w:rPr>
                <w:sz w:val="23"/>
                <w:szCs w:val="23"/>
              </w:rPr>
            </w:pPr>
            <w:r w:rsidRPr="003E277F">
              <w:rPr>
                <w:sz w:val="23"/>
                <w:szCs w:val="23"/>
              </w:rPr>
              <w:t>Предоставление субъектам малого и среднего предпринимательства микрозаймов до 5,0 млн. рублей под 10% годовых на срок до 3-х лет</w:t>
            </w:r>
          </w:p>
        </w:tc>
        <w:tc>
          <w:tcPr>
            <w:tcW w:w="1399" w:type="pct"/>
            <w:gridSpan w:val="2"/>
          </w:tcPr>
          <w:p w14:paraId="02B3EDD4" w14:textId="77777777" w:rsidR="008F149B" w:rsidRPr="003E277F" w:rsidRDefault="008F149B" w:rsidP="00925BDB">
            <w:pPr>
              <w:rPr>
                <w:sz w:val="23"/>
                <w:szCs w:val="23"/>
              </w:rPr>
            </w:pPr>
            <w:r w:rsidRPr="003E277F">
              <w:rPr>
                <w:sz w:val="23"/>
                <w:szCs w:val="23"/>
              </w:rPr>
              <w:t>Постановление Правительства Республики Бурятия от 19.10.2018 № 583 «Об утверждении порядков предоставления субсидий</w:t>
            </w:r>
          </w:p>
          <w:p w14:paraId="4BB78F3E" w14:textId="77777777" w:rsidR="008F149B" w:rsidRPr="003E277F" w:rsidRDefault="008F149B" w:rsidP="00925BDB">
            <w:pPr>
              <w:rPr>
                <w:sz w:val="23"/>
                <w:szCs w:val="23"/>
              </w:rPr>
            </w:pPr>
            <w:r w:rsidRPr="003E277F">
              <w:rPr>
                <w:sz w:val="23"/>
                <w:szCs w:val="23"/>
              </w:rPr>
              <w:t>из республиканского бюджета организациям инфраструктуры</w:t>
            </w:r>
          </w:p>
          <w:p w14:paraId="30FA9B55" w14:textId="5BFF2453" w:rsidR="008F149B" w:rsidRPr="003E277F" w:rsidRDefault="008F149B" w:rsidP="00925BDB">
            <w:pPr>
              <w:rPr>
                <w:sz w:val="23"/>
                <w:szCs w:val="23"/>
              </w:rPr>
            </w:pPr>
            <w:r w:rsidRPr="003E277F">
              <w:rPr>
                <w:sz w:val="23"/>
                <w:szCs w:val="23"/>
              </w:rPr>
              <w:t>поддержки субъектов малого и среднего предпринимательства», Правила предоставления микрозаймов субъектам малого и среднего предпринимательства и физическим лицам, применяющим специальный налоговый режим «Налог на профессиональный доход»</w:t>
            </w:r>
          </w:p>
        </w:tc>
        <w:tc>
          <w:tcPr>
            <w:tcW w:w="304" w:type="pct"/>
          </w:tcPr>
          <w:p w14:paraId="6ED3D9FD" w14:textId="4E21731A" w:rsidR="008F149B" w:rsidRPr="003E277F" w:rsidRDefault="003E277F" w:rsidP="003E277F">
            <w:pPr>
              <w:jc w:val="center"/>
              <w:rPr>
                <w:sz w:val="23"/>
                <w:szCs w:val="23"/>
              </w:rPr>
            </w:pPr>
            <w:r>
              <w:rPr>
                <w:sz w:val="23"/>
                <w:szCs w:val="23"/>
              </w:rPr>
              <w:t>-</w:t>
            </w:r>
          </w:p>
        </w:tc>
        <w:tc>
          <w:tcPr>
            <w:tcW w:w="739" w:type="pct"/>
          </w:tcPr>
          <w:p w14:paraId="1925CA72" w14:textId="66217D16" w:rsidR="008F149B" w:rsidRPr="003E277F" w:rsidRDefault="008F149B" w:rsidP="00925BDB">
            <w:pPr>
              <w:rPr>
                <w:sz w:val="23"/>
                <w:szCs w:val="23"/>
              </w:rPr>
            </w:pPr>
            <w:r w:rsidRPr="003E277F">
              <w:rPr>
                <w:sz w:val="23"/>
                <w:szCs w:val="23"/>
              </w:rPr>
              <w:t>Субъекты МСП, включенные в Единый реестр субъектов малого и среднего предпринимательства, зарегистрированные и осуществляющие деятельность на территории Республики Бурятия, физические лица, применяющие специальный налоговый режим «Налог на профессиональный доход»</w:t>
            </w:r>
          </w:p>
        </w:tc>
        <w:tc>
          <w:tcPr>
            <w:tcW w:w="495" w:type="pct"/>
          </w:tcPr>
          <w:p w14:paraId="2DC89547" w14:textId="77777777" w:rsidR="008F149B" w:rsidRPr="003E277F" w:rsidRDefault="008F149B" w:rsidP="00925BDB">
            <w:pPr>
              <w:jc w:val="center"/>
              <w:rPr>
                <w:sz w:val="23"/>
                <w:szCs w:val="23"/>
              </w:rPr>
            </w:pPr>
            <w:r w:rsidRPr="003E277F">
              <w:rPr>
                <w:sz w:val="23"/>
                <w:szCs w:val="23"/>
              </w:rPr>
              <w:t xml:space="preserve">Фонд поддержки малого предпринимательства Республики Бурятия </w:t>
            </w:r>
          </w:p>
          <w:p w14:paraId="59D44497" w14:textId="031387EF" w:rsidR="008F149B" w:rsidRPr="003E277F" w:rsidRDefault="008F149B" w:rsidP="00925BDB">
            <w:pPr>
              <w:jc w:val="center"/>
              <w:rPr>
                <w:sz w:val="23"/>
                <w:szCs w:val="23"/>
              </w:rPr>
            </w:pPr>
            <w:r w:rsidRPr="003E277F">
              <w:rPr>
                <w:sz w:val="23"/>
                <w:szCs w:val="23"/>
              </w:rPr>
              <w:t>т.37-84-48</w:t>
            </w:r>
          </w:p>
        </w:tc>
        <w:tc>
          <w:tcPr>
            <w:tcW w:w="614" w:type="pct"/>
          </w:tcPr>
          <w:p w14:paraId="3F583224" w14:textId="1F5285B6" w:rsidR="008F149B" w:rsidRPr="003E277F" w:rsidRDefault="008F149B" w:rsidP="00925BDB">
            <w:pPr>
              <w:jc w:val="center"/>
              <w:rPr>
                <w:rStyle w:val="root"/>
                <w:rFonts w:ascii="Arial" w:hAnsi="Arial" w:cs="Arial"/>
                <w:color w:val="333333"/>
                <w:sz w:val="23"/>
                <w:szCs w:val="23"/>
              </w:rPr>
            </w:pPr>
            <w:r w:rsidRPr="003E277F">
              <w:rPr>
                <w:sz w:val="23"/>
                <w:szCs w:val="23"/>
              </w:rPr>
              <w:t>www.fond03.ru</w:t>
            </w:r>
          </w:p>
        </w:tc>
      </w:tr>
      <w:tr w:rsidR="00101FF4" w:rsidRPr="006A00A5" w14:paraId="3E89E286" w14:textId="77777777" w:rsidTr="007C1DCC">
        <w:trPr>
          <w:trHeight w:val="1218"/>
        </w:trPr>
        <w:tc>
          <w:tcPr>
            <w:tcW w:w="148" w:type="pct"/>
          </w:tcPr>
          <w:p w14:paraId="1DE5E43B" w14:textId="51845F93" w:rsidR="008F149B" w:rsidRPr="008B28CE" w:rsidRDefault="008F149B" w:rsidP="00925BDB">
            <w:pPr>
              <w:jc w:val="center"/>
              <w:rPr>
                <w:b/>
                <w:bCs/>
                <w:sz w:val="23"/>
                <w:szCs w:val="23"/>
              </w:rPr>
            </w:pPr>
            <w:r w:rsidRPr="008B28CE">
              <w:rPr>
                <w:b/>
                <w:bCs/>
                <w:sz w:val="23"/>
                <w:szCs w:val="23"/>
              </w:rPr>
              <w:t>7</w:t>
            </w:r>
          </w:p>
        </w:tc>
        <w:tc>
          <w:tcPr>
            <w:tcW w:w="1302" w:type="pct"/>
          </w:tcPr>
          <w:p w14:paraId="17715E17" w14:textId="5912CCA0" w:rsidR="008F149B" w:rsidRPr="003E277F" w:rsidRDefault="008F149B" w:rsidP="00925BDB">
            <w:pPr>
              <w:rPr>
                <w:sz w:val="23"/>
                <w:szCs w:val="23"/>
              </w:rPr>
            </w:pPr>
            <w:r w:rsidRPr="003E277F">
              <w:rPr>
                <w:sz w:val="23"/>
                <w:szCs w:val="23"/>
              </w:rPr>
              <w:t>Предоставление производственных площадей Промышленного парка Республики Бурятия по льготной арендной ставке</w:t>
            </w:r>
          </w:p>
        </w:tc>
        <w:tc>
          <w:tcPr>
            <w:tcW w:w="1399" w:type="pct"/>
            <w:gridSpan w:val="2"/>
          </w:tcPr>
          <w:p w14:paraId="4140E972" w14:textId="77777777" w:rsidR="008F149B" w:rsidRPr="003E277F" w:rsidRDefault="008F149B" w:rsidP="00925BDB">
            <w:pPr>
              <w:rPr>
                <w:sz w:val="23"/>
                <w:szCs w:val="23"/>
              </w:rPr>
            </w:pPr>
            <w:r w:rsidRPr="003E277F">
              <w:rPr>
                <w:sz w:val="23"/>
                <w:szCs w:val="23"/>
              </w:rPr>
              <w:t>Постановление Правительства Республики Бурятия от 19.10.2018 № 583 «Об утверждении порядков предоставления субсидий</w:t>
            </w:r>
          </w:p>
          <w:p w14:paraId="724893A7" w14:textId="77777777" w:rsidR="008F149B" w:rsidRPr="003E277F" w:rsidRDefault="008F149B" w:rsidP="00925BDB">
            <w:pPr>
              <w:rPr>
                <w:sz w:val="23"/>
                <w:szCs w:val="23"/>
              </w:rPr>
            </w:pPr>
            <w:r w:rsidRPr="003E277F">
              <w:rPr>
                <w:sz w:val="23"/>
                <w:szCs w:val="23"/>
              </w:rPr>
              <w:t>из республиканского бюджета организациям инфраструктуры</w:t>
            </w:r>
          </w:p>
          <w:p w14:paraId="733343BC" w14:textId="65555451" w:rsidR="008F149B" w:rsidRPr="003E277F" w:rsidRDefault="008F149B" w:rsidP="00925BDB">
            <w:pPr>
              <w:rPr>
                <w:sz w:val="23"/>
                <w:szCs w:val="23"/>
              </w:rPr>
            </w:pPr>
            <w:r w:rsidRPr="003E277F">
              <w:rPr>
                <w:sz w:val="23"/>
                <w:szCs w:val="23"/>
              </w:rPr>
              <w:t>поддержки субъектов малого и среднего предпринимательства», Порядок оказания услуг субъектам малого и среднего предпринимательства, размещенных в Промышленном парке Республики Бурятия.</w:t>
            </w:r>
          </w:p>
        </w:tc>
        <w:tc>
          <w:tcPr>
            <w:tcW w:w="304" w:type="pct"/>
          </w:tcPr>
          <w:p w14:paraId="5A52D5D6" w14:textId="572F56CA" w:rsidR="008F149B" w:rsidRPr="003E277F" w:rsidRDefault="003E277F" w:rsidP="003E277F">
            <w:pPr>
              <w:jc w:val="center"/>
              <w:rPr>
                <w:sz w:val="23"/>
                <w:szCs w:val="23"/>
              </w:rPr>
            </w:pPr>
            <w:r>
              <w:rPr>
                <w:sz w:val="23"/>
                <w:szCs w:val="23"/>
              </w:rPr>
              <w:t>-</w:t>
            </w:r>
          </w:p>
        </w:tc>
        <w:tc>
          <w:tcPr>
            <w:tcW w:w="739" w:type="pct"/>
          </w:tcPr>
          <w:p w14:paraId="10BA8A05" w14:textId="1590A1F0" w:rsidR="008F149B" w:rsidRPr="003E277F" w:rsidRDefault="008F149B" w:rsidP="00925BDB">
            <w:pPr>
              <w:rPr>
                <w:sz w:val="23"/>
                <w:szCs w:val="23"/>
              </w:rPr>
            </w:pPr>
            <w:r w:rsidRPr="003E277F">
              <w:rPr>
                <w:sz w:val="23"/>
                <w:szCs w:val="23"/>
              </w:rPr>
              <w:t>Субъекты МСП, включенные в Единый реестр субъектов малого и среднего предпринимательства, зарегистрированные и осуществляющие деятельность на территории Республики Бурятия, физические лица, применяющие специальный налоговый режим «Налог на профессиональный доход»</w:t>
            </w:r>
          </w:p>
        </w:tc>
        <w:tc>
          <w:tcPr>
            <w:tcW w:w="495" w:type="pct"/>
          </w:tcPr>
          <w:p w14:paraId="68A126FD" w14:textId="77777777" w:rsidR="008F149B" w:rsidRPr="003E277F" w:rsidRDefault="008F149B" w:rsidP="00925BDB">
            <w:pPr>
              <w:jc w:val="center"/>
              <w:rPr>
                <w:sz w:val="23"/>
                <w:szCs w:val="23"/>
              </w:rPr>
            </w:pPr>
            <w:r w:rsidRPr="003E277F">
              <w:rPr>
                <w:sz w:val="23"/>
                <w:szCs w:val="23"/>
              </w:rPr>
              <w:t xml:space="preserve">Промышленный парк Республики Бурятия </w:t>
            </w:r>
          </w:p>
          <w:p w14:paraId="5F4DAC12" w14:textId="09619799" w:rsidR="008F149B" w:rsidRPr="003E277F" w:rsidRDefault="008F149B" w:rsidP="00925BDB">
            <w:pPr>
              <w:jc w:val="center"/>
              <w:rPr>
                <w:sz w:val="23"/>
                <w:szCs w:val="23"/>
              </w:rPr>
            </w:pPr>
            <w:r w:rsidRPr="003E277F">
              <w:rPr>
                <w:sz w:val="23"/>
                <w:szCs w:val="23"/>
              </w:rPr>
              <w:t>т.44-04-54</w:t>
            </w:r>
          </w:p>
        </w:tc>
        <w:tc>
          <w:tcPr>
            <w:tcW w:w="614" w:type="pct"/>
          </w:tcPr>
          <w:p w14:paraId="41CF089A" w14:textId="00017A57" w:rsidR="008F149B" w:rsidRPr="003E277F" w:rsidRDefault="008F149B" w:rsidP="00925BDB">
            <w:pPr>
              <w:jc w:val="center"/>
              <w:rPr>
                <w:sz w:val="23"/>
                <w:szCs w:val="23"/>
              </w:rPr>
            </w:pPr>
            <w:r w:rsidRPr="003E277F">
              <w:rPr>
                <w:sz w:val="23"/>
                <w:szCs w:val="23"/>
              </w:rPr>
              <w:t>promparkrb.com</w:t>
            </w:r>
          </w:p>
        </w:tc>
      </w:tr>
      <w:tr w:rsidR="008F149B" w:rsidRPr="008B28CE" w14:paraId="5799ED0F" w14:textId="77777777" w:rsidTr="007C1DCC">
        <w:trPr>
          <w:trHeight w:val="359"/>
        </w:trPr>
        <w:tc>
          <w:tcPr>
            <w:tcW w:w="148" w:type="pct"/>
            <w:shd w:val="clear" w:color="auto" w:fill="D9D9D9" w:themeFill="background1" w:themeFillShade="D9"/>
          </w:tcPr>
          <w:p w14:paraId="245C0FE0" w14:textId="77777777" w:rsidR="008F149B" w:rsidRPr="00F36D41" w:rsidRDefault="008F149B" w:rsidP="00925BDB">
            <w:pPr>
              <w:jc w:val="center"/>
              <w:rPr>
                <w:b/>
                <w:bCs/>
                <w:sz w:val="23"/>
                <w:szCs w:val="23"/>
              </w:rPr>
            </w:pPr>
          </w:p>
        </w:tc>
        <w:tc>
          <w:tcPr>
            <w:tcW w:w="4852" w:type="pct"/>
            <w:gridSpan w:val="7"/>
            <w:shd w:val="clear" w:color="auto" w:fill="D9D9D9" w:themeFill="background1" w:themeFillShade="D9"/>
            <w:vAlign w:val="center"/>
          </w:tcPr>
          <w:p w14:paraId="08023438" w14:textId="72A44E48" w:rsidR="008F149B" w:rsidRPr="00513458" w:rsidRDefault="008F149B" w:rsidP="00925BDB">
            <w:pPr>
              <w:jc w:val="center"/>
              <w:rPr>
                <w:b/>
                <w:bCs/>
                <w:sz w:val="23"/>
                <w:szCs w:val="23"/>
              </w:rPr>
            </w:pPr>
            <w:r w:rsidRPr="00513458">
              <w:rPr>
                <w:b/>
                <w:bCs/>
                <w:sz w:val="23"/>
                <w:szCs w:val="23"/>
              </w:rPr>
              <w:t>Министерство туризма Республики Бурятия</w:t>
            </w:r>
          </w:p>
        </w:tc>
      </w:tr>
      <w:tr w:rsidR="00101FF4" w:rsidRPr="008B28CE" w14:paraId="1E6B79C5" w14:textId="77777777" w:rsidTr="007C1DCC">
        <w:trPr>
          <w:trHeight w:val="1218"/>
        </w:trPr>
        <w:tc>
          <w:tcPr>
            <w:tcW w:w="148" w:type="pct"/>
          </w:tcPr>
          <w:p w14:paraId="5983E1FC" w14:textId="4A6BE7CD" w:rsidR="008F149B" w:rsidRPr="008B28CE" w:rsidRDefault="008F149B" w:rsidP="00925BDB">
            <w:pPr>
              <w:jc w:val="center"/>
              <w:rPr>
                <w:b/>
                <w:bCs/>
                <w:sz w:val="23"/>
                <w:szCs w:val="23"/>
              </w:rPr>
            </w:pPr>
            <w:r w:rsidRPr="008B28CE">
              <w:rPr>
                <w:sz w:val="23"/>
                <w:szCs w:val="23"/>
              </w:rPr>
              <w:t>1.</w:t>
            </w:r>
          </w:p>
        </w:tc>
        <w:tc>
          <w:tcPr>
            <w:tcW w:w="1302" w:type="pct"/>
          </w:tcPr>
          <w:p w14:paraId="338154B1" w14:textId="28A88C00" w:rsidR="008F149B" w:rsidRPr="008B28CE" w:rsidRDefault="008F149B" w:rsidP="00925BDB">
            <w:pPr>
              <w:rPr>
                <w:sz w:val="23"/>
                <w:szCs w:val="23"/>
              </w:rPr>
            </w:pPr>
            <w:r w:rsidRPr="008B28CE">
              <w:rPr>
                <w:sz w:val="23"/>
                <w:szCs w:val="23"/>
              </w:rPr>
              <w:t>Субсидия на поддержку и развитие субъектов малого предпринимательства в сфере туризма</w:t>
            </w:r>
          </w:p>
        </w:tc>
        <w:tc>
          <w:tcPr>
            <w:tcW w:w="1399" w:type="pct"/>
            <w:gridSpan w:val="2"/>
          </w:tcPr>
          <w:p w14:paraId="039AE378" w14:textId="40CC9D7B" w:rsidR="008F149B" w:rsidRPr="00513458" w:rsidRDefault="008F149B" w:rsidP="00925BDB">
            <w:pPr>
              <w:rPr>
                <w:sz w:val="23"/>
                <w:szCs w:val="23"/>
              </w:rPr>
            </w:pPr>
            <w:r w:rsidRPr="00513458">
              <w:rPr>
                <w:sz w:val="23"/>
                <w:szCs w:val="23"/>
              </w:rPr>
              <w:t>Постановление Правительства РБ от 07.12.2009 № 453 «</w:t>
            </w:r>
            <w:r w:rsidRPr="00513458">
              <w:rPr>
                <w:rFonts w:eastAsiaTheme="minorHAnsi"/>
                <w:sz w:val="23"/>
                <w:szCs w:val="23"/>
                <w:lang w:eastAsia="en-US"/>
              </w:rPr>
              <w:t>Об утверждении порядка предоставления субсидий на поддержку и развитие субъектов малого предпринимательства в сфере туризма</w:t>
            </w:r>
            <w:r w:rsidRPr="00513458">
              <w:rPr>
                <w:sz w:val="23"/>
                <w:szCs w:val="23"/>
              </w:rPr>
              <w:t>»</w:t>
            </w:r>
          </w:p>
        </w:tc>
        <w:tc>
          <w:tcPr>
            <w:tcW w:w="304" w:type="pct"/>
          </w:tcPr>
          <w:p w14:paraId="1231C109" w14:textId="77777777" w:rsidR="008F149B" w:rsidRPr="00513458" w:rsidRDefault="008F149B" w:rsidP="00925BDB">
            <w:pPr>
              <w:rPr>
                <w:sz w:val="23"/>
                <w:szCs w:val="23"/>
              </w:rPr>
            </w:pPr>
          </w:p>
        </w:tc>
        <w:tc>
          <w:tcPr>
            <w:tcW w:w="739" w:type="pct"/>
          </w:tcPr>
          <w:p w14:paraId="68152BE9" w14:textId="7B26B116" w:rsidR="008F149B" w:rsidRPr="00513458" w:rsidRDefault="008F149B" w:rsidP="00925BDB">
            <w:pPr>
              <w:rPr>
                <w:sz w:val="23"/>
                <w:szCs w:val="23"/>
              </w:rPr>
            </w:pPr>
            <w:r w:rsidRPr="00513458">
              <w:rPr>
                <w:sz w:val="23"/>
                <w:szCs w:val="23"/>
              </w:rPr>
              <w:t>Юридические лица и индивидуальные предприниматели осуществляющие деятельность в гостиничной, туроператорской и санаторно-курортной сфере (основными видами деятельности которых являются коды 55.1, 55.2, 55.3, 86.90.4, класс 79)</w:t>
            </w:r>
          </w:p>
        </w:tc>
        <w:tc>
          <w:tcPr>
            <w:tcW w:w="495" w:type="pct"/>
          </w:tcPr>
          <w:p w14:paraId="4CBC6C34" w14:textId="77777777" w:rsidR="008F149B" w:rsidRPr="00513458" w:rsidRDefault="008F149B" w:rsidP="00925BDB">
            <w:pPr>
              <w:jc w:val="center"/>
              <w:rPr>
                <w:sz w:val="23"/>
                <w:szCs w:val="23"/>
              </w:rPr>
            </w:pPr>
            <w:r w:rsidRPr="00513458">
              <w:rPr>
                <w:sz w:val="23"/>
                <w:szCs w:val="23"/>
              </w:rPr>
              <w:t>Отдел поддержки субъектов туристской индустрии</w:t>
            </w:r>
          </w:p>
          <w:p w14:paraId="02D23FD6" w14:textId="26BBC658" w:rsidR="008F149B" w:rsidRPr="00513458" w:rsidRDefault="008F149B" w:rsidP="00925BDB">
            <w:pPr>
              <w:jc w:val="center"/>
              <w:rPr>
                <w:sz w:val="23"/>
                <w:szCs w:val="23"/>
              </w:rPr>
            </w:pPr>
            <w:r w:rsidRPr="00513458">
              <w:rPr>
                <w:sz w:val="23"/>
                <w:szCs w:val="23"/>
              </w:rPr>
              <w:t xml:space="preserve">т.55-97-46, </w:t>
            </w:r>
          </w:p>
          <w:p w14:paraId="0F428820" w14:textId="0CB4F09E" w:rsidR="008F149B" w:rsidRPr="00513458" w:rsidRDefault="008F149B" w:rsidP="00925BDB">
            <w:pPr>
              <w:jc w:val="center"/>
              <w:rPr>
                <w:sz w:val="23"/>
                <w:szCs w:val="23"/>
              </w:rPr>
            </w:pPr>
            <w:r w:rsidRPr="00513458">
              <w:rPr>
                <w:sz w:val="23"/>
                <w:szCs w:val="23"/>
              </w:rPr>
              <w:t xml:space="preserve">т.21-27-14 </w:t>
            </w:r>
          </w:p>
        </w:tc>
        <w:tc>
          <w:tcPr>
            <w:tcW w:w="614" w:type="pct"/>
            <w:vMerge w:val="restart"/>
          </w:tcPr>
          <w:p w14:paraId="5FFF46E4" w14:textId="77777777" w:rsidR="008F149B" w:rsidRPr="00513458" w:rsidRDefault="008F149B" w:rsidP="00925BDB">
            <w:pPr>
              <w:rPr>
                <w:sz w:val="23"/>
                <w:szCs w:val="23"/>
              </w:rPr>
            </w:pPr>
            <w:r w:rsidRPr="00513458">
              <w:rPr>
                <w:sz w:val="23"/>
                <w:szCs w:val="23"/>
              </w:rPr>
              <w:t>Официальный сайт Министерства туризма Республики Бурятия (раздел «Государственная поддержка в сфере туризма»)</w:t>
            </w:r>
          </w:p>
          <w:p w14:paraId="5F4F72F7" w14:textId="77777777" w:rsidR="008F149B" w:rsidRPr="00513458" w:rsidRDefault="008F149B" w:rsidP="00925BDB">
            <w:pPr>
              <w:rPr>
                <w:sz w:val="23"/>
                <w:szCs w:val="23"/>
              </w:rPr>
            </w:pPr>
            <w:r w:rsidRPr="00513458">
              <w:rPr>
                <w:sz w:val="23"/>
                <w:szCs w:val="23"/>
              </w:rPr>
              <w:t>https://egov-buryatia.ru/minturizm/activities/informatsiya-dlya-turoperatorov/gosudarstvennaya-podderzhka-v-sfere-turizma.php?clear_cache=Y,</w:t>
            </w:r>
          </w:p>
          <w:p w14:paraId="066CFE7B" w14:textId="6D13993C" w:rsidR="008F149B" w:rsidRPr="00513458" w:rsidRDefault="008F149B" w:rsidP="00925BDB">
            <w:pPr>
              <w:rPr>
                <w:sz w:val="23"/>
                <w:szCs w:val="23"/>
              </w:rPr>
            </w:pPr>
            <w:r w:rsidRPr="00513458">
              <w:rPr>
                <w:sz w:val="23"/>
                <w:szCs w:val="23"/>
              </w:rPr>
              <w:t xml:space="preserve">сайт центра поддержки предпринимателей «Мой бизнес» -  </w:t>
            </w:r>
            <w:hyperlink r:id="rId10" w:history="1">
              <w:r w:rsidRPr="00513458">
                <w:rPr>
                  <w:rStyle w:val="a4"/>
                  <w:sz w:val="23"/>
                  <w:szCs w:val="23"/>
                  <w:lang w:val="en-US"/>
                </w:rPr>
                <w:t>https</w:t>
              </w:r>
              <w:r w:rsidRPr="00513458">
                <w:rPr>
                  <w:rStyle w:val="a4"/>
                  <w:sz w:val="23"/>
                  <w:szCs w:val="23"/>
                </w:rPr>
                <w:t>://</w:t>
              </w:r>
              <w:proofErr w:type="spellStart"/>
              <w:r w:rsidRPr="00513458">
                <w:rPr>
                  <w:rStyle w:val="a4"/>
                  <w:sz w:val="23"/>
                  <w:szCs w:val="23"/>
                  <w:lang w:val="en-US"/>
                </w:rPr>
                <w:t>msp</w:t>
              </w:r>
              <w:proofErr w:type="spellEnd"/>
              <w:r w:rsidRPr="00513458">
                <w:rPr>
                  <w:rStyle w:val="a4"/>
                  <w:sz w:val="23"/>
                  <w:szCs w:val="23"/>
                </w:rPr>
                <w:t>03.</w:t>
              </w:r>
              <w:proofErr w:type="spellStart"/>
              <w:r w:rsidRPr="00513458">
                <w:rPr>
                  <w:rStyle w:val="a4"/>
                  <w:sz w:val="23"/>
                  <w:szCs w:val="23"/>
                  <w:lang w:val="en-US"/>
                </w:rPr>
                <w:t>ru</w:t>
              </w:r>
              <w:proofErr w:type="spellEnd"/>
              <w:r w:rsidRPr="00513458">
                <w:rPr>
                  <w:rStyle w:val="a4"/>
                  <w:sz w:val="23"/>
                  <w:szCs w:val="23"/>
                </w:rPr>
                <w:t>/</w:t>
              </w:r>
            </w:hyperlink>
            <w:r w:rsidRPr="00513458">
              <w:rPr>
                <w:sz w:val="23"/>
                <w:szCs w:val="23"/>
              </w:rPr>
              <w:t xml:space="preserve"> </w:t>
            </w:r>
          </w:p>
        </w:tc>
      </w:tr>
      <w:tr w:rsidR="00101FF4" w:rsidRPr="008B28CE" w14:paraId="433DBB98" w14:textId="77777777" w:rsidTr="007C1DCC">
        <w:trPr>
          <w:trHeight w:val="1218"/>
        </w:trPr>
        <w:tc>
          <w:tcPr>
            <w:tcW w:w="148" w:type="pct"/>
          </w:tcPr>
          <w:p w14:paraId="3E9C7ABC" w14:textId="2809F1BB" w:rsidR="008F149B" w:rsidRPr="008B28CE" w:rsidRDefault="008F149B" w:rsidP="00925BDB">
            <w:pPr>
              <w:jc w:val="center"/>
              <w:rPr>
                <w:b/>
                <w:bCs/>
                <w:sz w:val="23"/>
                <w:szCs w:val="23"/>
              </w:rPr>
            </w:pPr>
            <w:r w:rsidRPr="008B28CE">
              <w:rPr>
                <w:sz w:val="23"/>
                <w:szCs w:val="23"/>
              </w:rPr>
              <w:t>2.</w:t>
            </w:r>
          </w:p>
        </w:tc>
        <w:tc>
          <w:tcPr>
            <w:tcW w:w="1302" w:type="pct"/>
          </w:tcPr>
          <w:p w14:paraId="141D57FD" w14:textId="343B2864" w:rsidR="008F149B" w:rsidRPr="008B28CE" w:rsidRDefault="008F149B" w:rsidP="00925BDB">
            <w:pPr>
              <w:rPr>
                <w:sz w:val="23"/>
                <w:szCs w:val="23"/>
              </w:rPr>
            </w:pPr>
            <w:r w:rsidRPr="008B28CE">
              <w:rPr>
                <w:sz w:val="23"/>
                <w:szCs w:val="23"/>
              </w:rPr>
              <w:t>Гранты для реализации проектов в сфере въездного и внутреннего туризма в Республике Бурятия</w:t>
            </w:r>
          </w:p>
        </w:tc>
        <w:tc>
          <w:tcPr>
            <w:tcW w:w="1399" w:type="pct"/>
            <w:gridSpan w:val="2"/>
          </w:tcPr>
          <w:p w14:paraId="44C548A5" w14:textId="48C66801" w:rsidR="008F149B" w:rsidRPr="008B28CE" w:rsidRDefault="008F149B" w:rsidP="00925BDB">
            <w:pPr>
              <w:rPr>
                <w:sz w:val="23"/>
                <w:szCs w:val="23"/>
              </w:rPr>
            </w:pPr>
            <w:r w:rsidRPr="008B28CE">
              <w:rPr>
                <w:sz w:val="23"/>
                <w:szCs w:val="23"/>
              </w:rPr>
              <w:t>Постановление Правительства Республики Бурятия от 16.04.2020 № 206 «</w:t>
            </w:r>
            <w:r w:rsidRPr="008B28CE">
              <w:rPr>
                <w:rFonts w:eastAsiaTheme="minorHAnsi"/>
                <w:sz w:val="23"/>
                <w:szCs w:val="23"/>
                <w:lang w:eastAsia="en-US"/>
              </w:rPr>
              <w:t>О мерах государственной поддержки проектов в сфере внутреннего и въездного туризма на территории Республики Бурятия</w:t>
            </w:r>
            <w:r w:rsidRPr="008B28CE">
              <w:rPr>
                <w:sz w:val="23"/>
                <w:szCs w:val="23"/>
              </w:rPr>
              <w:t>»</w:t>
            </w:r>
          </w:p>
        </w:tc>
        <w:tc>
          <w:tcPr>
            <w:tcW w:w="304" w:type="pct"/>
          </w:tcPr>
          <w:p w14:paraId="0B28B893" w14:textId="77777777" w:rsidR="008F149B" w:rsidRPr="008B28CE" w:rsidRDefault="008F149B" w:rsidP="00925BDB">
            <w:pPr>
              <w:rPr>
                <w:sz w:val="23"/>
                <w:szCs w:val="23"/>
              </w:rPr>
            </w:pPr>
          </w:p>
        </w:tc>
        <w:tc>
          <w:tcPr>
            <w:tcW w:w="739" w:type="pct"/>
          </w:tcPr>
          <w:p w14:paraId="5F80C392" w14:textId="19C73AD5" w:rsidR="008F149B" w:rsidRPr="008B28CE" w:rsidRDefault="008F149B" w:rsidP="00925BDB">
            <w:pPr>
              <w:rPr>
                <w:sz w:val="23"/>
                <w:szCs w:val="23"/>
              </w:rPr>
            </w:pPr>
            <w:r w:rsidRPr="008B28CE">
              <w:rPr>
                <w:sz w:val="23"/>
                <w:szCs w:val="23"/>
              </w:rPr>
              <w:t>Юридические лица и индивидуальные предприниматели, НКО и К(Ф)Х, в зависимости от направления</w:t>
            </w:r>
          </w:p>
        </w:tc>
        <w:tc>
          <w:tcPr>
            <w:tcW w:w="495" w:type="pct"/>
          </w:tcPr>
          <w:p w14:paraId="6D273F09" w14:textId="77777777" w:rsidR="008F149B" w:rsidRDefault="008F149B" w:rsidP="00925BDB">
            <w:pPr>
              <w:jc w:val="center"/>
              <w:rPr>
                <w:sz w:val="23"/>
                <w:szCs w:val="23"/>
              </w:rPr>
            </w:pPr>
            <w:r w:rsidRPr="008B28CE">
              <w:rPr>
                <w:sz w:val="23"/>
                <w:szCs w:val="23"/>
              </w:rPr>
              <w:t>Отдел управления развитием туризмом</w:t>
            </w:r>
          </w:p>
          <w:p w14:paraId="54BC1022" w14:textId="0E21BE8C" w:rsidR="008F149B" w:rsidRPr="008B28CE" w:rsidRDefault="008F149B" w:rsidP="00925BDB">
            <w:pPr>
              <w:jc w:val="center"/>
              <w:rPr>
                <w:sz w:val="23"/>
                <w:szCs w:val="23"/>
              </w:rPr>
            </w:pPr>
            <w:r w:rsidRPr="008B28CE">
              <w:rPr>
                <w:sz w:val="23"/>
                <w:szCs w:val="23"/>
              </w:rPr>
              <w:t xml:space="preserve"> </w:t>
            </w:r>
            <w:r>
              <w:rPr>
                <w:sz w:val="23"/>
                <w:szCs w:val="23"/>
              </w:rPr>
              <w:t>т.</w:t>
            </w:r>
            <w:r w:rsidRPr="008B28CE">
              <w:rPr>
                <w:sz w:val="23"/>
                <w:szCs w:val="23"/>
              </w:rPr>
              <w:t>21-26-93</w:t>
            </w:r>
          </w:p>
          <w:p w14:paraId="3D32730C" w14:textId="77777777" w:rsidR="008F149B" w:rsidRDefault="008F149B" w:rsidP="00925BDB">
            <w:pPr>
              <w:jc w:val="center"/>
              <w:rPr>
                <w:sz w:val="23"/>
                <w:szCs w:val="23"/>
              </w:rPr>
            </w:pPr>
            <w:r w:rsidRPr="008B28CE">
              <w:rPr>
                <w:sz w:val="23"/>
                <w:szCs w:val="23"/>
              </w:rPr>
              <w:t>Отдел координации туристских проектов</w:t>
            </w:r>
          </w:p>
          <w:p w14:paraId="369C1789" w14:textId="28A48C3B" w:rsidR="008F149B" w:rsidRDefault="008F149B" w:rsidP="00925BDB">
            <w:pPr>
              <w:jc w:val="center"/>
              <w:rPr>
                <w:sz w:val="23"/>
                <w:szCs w:val="23"/>
              </w:rPr>
            </w:pPr>
            <w:r>
              <w:rPr>
                <w:sz w:val="23"/>
                <w:szCs w:val="23"/>
              </w:rPr>
              <w:t>т.</w:t>
            </w:r>
            <w:r w:rsidRPr="008B28CE">
              <w:rPr>
                <w:sz w:val="23"/>
                <w:szCs w:val="23"/>
              </w:rPr>
              <w:t>21-26-93,</w:t>
            </w:r>
          </w:p>
          <w:p w14:paraId="6E014546" w14:textId="0A16D2E0" w:rsidR="008F149B" w:rsidRPr="008B28CE" w:rsidRDefault="008F149B" w:rsidP="00925BDB">
            <w:pPr>
              <w:jc w:val="center"/>
              <w:rPr>
                <w:sz w:val="23"/>
                <w:szCs w:val="23"/>
              </w:rPr>
            </w:pPr>
            <w:r w:rsidRPr="008B28CE">
              <w:rPr>
                <w:sz w:val="23"/>
                <w:szCs w:val="23"/>
              </w:rPr>
              <w:t xml:space="preserve"> </w:t>
            </w:r>
            <w:r>
              <w:rPr>
                <w:sz w:val="23"/>
                <w:szCs w:val="23"/>
              </w:rPr>
              <w:t>т.</w:t>
            </w:r>
            <w:r w:rsidRPr="008B28CE">
              <w:rPr>
                <w:sz w:val="23"/>
                <w:szCs w:val="23"/>
              </w:rPr>
              <w:t>21-22-62</w:t>
            </w:r>
          </w:p>
          <w:p w14:paraId="2D598AB4" w14:textId="77777777" w:rsidR="008F149B" w:rsidRDefault="008F149B" w:rsidP="00925BDB">
            <w:pPr>
              <w:jc w:val="center"/>
              <w:rPr>
                <w:sz w:val="23"/>
                <w:szCs w:val="23"/>
              </w:rPr>
            </w:pPr>
            <w:r w:rsidRPr="008B28CE">
              <w:rPr>
                <w:sz w:val="23"/>
                <w:szCs w:val="23"/>
              </w:rPr>
              <w:t>Отдел поддержки субъектов туристской индустрии</w:t>
            </w:r>
          </w:p>
          <w:p w14:paraId="374E8411" w14:textId="1F55DAFB" w:rsidR="008F149B" w:rsidRPr="008B28CE" w:rsidRDefault="008F149B" w:rsidP="00925BDB">
            <w:pPr>
              <w:jc w:val="center"/>
              <w:rPr>
                <w:sz w:val="23"/>
                <w:szCs w:val="23"/>
              </w:rPr>
            </w:pPr>
            <w:r w:rsidRPr="008B28CE">
              <w:rPr>
                <w:sz w:val="23"/>
                <w:szCs w:val="23"/>
              </w:rPr>
              <w:t xml:space="preserve"> </w:t>
            </w:r>
            <w:r>
              <w:rPr>
                <w:sz w:val="23"/>
                <w:szCs w:val="23"/>
              </w:rPr>
              <w:t>т.</w:t>
            </w:r>
            <w:r w:rsidRPr="008B28CE">
              <w:rPr>
                <w:sz w:val="23"/>
                <w:szCs w:val="23"/>
              </w:rPr>
              <w:t>21-27-14</w:t>
            </w:r>
          </w:p>
          <w:p w14:paraId="49B77928" w14:textId="77777777" w:rsidR="008F149B" w:rsidRDefault="008F149B" w:rsidP="00925BDB">
            <w:pPr>
              <w:jc w:val="center"/>
              <w:rPr>
                <w:sz w:val="23"/>
                <w:szCs w:val="23"/>
              </w:rPr>
            </w:pPr>
            <w:r w:rsidRPr="008B28CE">
              <w:rPr>
                <w:sz w:val="23"/>
                <w:szCs w:val="23"/>
              </w:rPr>
              <w:t xml:space="preserve">Отдел продвижения туристского продукта </w:t>
            </w:r>
          </w:p>
          <w:p w14:paraId="15522213" w14:textId="2678DF46" w:rsidR="008F149B" w:rsidRPr="008B28CE" w:rsidRDefault="008F149B" w:rsidP="00925BDB">
            <w:pPr>
              <w:jc w:val="center"/>
              <w:rPr>
                <w:sz w:val="23"/>
                <w:szCs w:val="23"/>
              </w:rPr>
            </w:pPr>
            <w:r>
              <w:rPr>
                <w:sz w:val="23"/>
                <w:szCs w:val="23"/>
              </w:rPr>
              <w:t>т.</w:t>
            </w:r>
            <w:r w:rsidRPr="008B28CE">
              <w:rPr>
                <w:sz w:val="23"/>
                <w:szCs w:val="23"/>
              </w:rPr>
              <w:t xml:space="preserve">55-97-46 </w:t>
            </w:r>
          </w:p>
          <w:p w14:paraId="69DBABE0" w14:textId="78A60D1E" w:rsidR="008F149B" w:rsidRPr="008B28CE" w:rsidRDefault="008F149B" w:rsidP="00925BDB">
            <w:pPr>
              <w:jc w:val="center"/>
              <w:rPr>
                <w:sz w:val="23"/>
                <w:szCs w:val="23"/>
              </w:rPr>
            </w:pPr>
          </w:p>
        </w:tc>
        <w:tc>
          <w:tcPr>
            <w:tcW w:w="614" w:type="pct"/>
            <w:vMerge/>
          </w:tcPr>
          <w:p w14:paraId="2B5DA989" w14:textId="08F91F5F" w:rsidR="008F149B" w:rsidRPr="008B28CE" w:rsidRDefault="008F149B" w:rsidP="00925BDB">
            <w:pPr>
              <w:jc w:val="center"/>
              <w:rPr>
                <w:sz w:val="23"/>
                <w:szCs w:val="23"/>
              </w:rPr>
            </w:pPr>
          </w:p>
        </w:tc>
      </w:tr>
      <w:tr w:rsidR="008F149B" w:rsidRPr="00513458" w14:paraId="07FF8D06" w14:textId="77777777" w:rsidTr="007C1DCC">
        <w:trPr>
          <w:trHeight w:val="598"/>
        </w:trPr>
        <w:tc>
          <w:tcPr>
            <w:tcW w:w="148" w:type="pct"/>
            <w:shd w:val="clear" w:color="auto" w:fill="D9D9D9" w:themeFill="background1" w:themeFillShade="D9"/>
          </w:tcPr>
          <w:p w14:paraId="3D9E8D8B" w14:textId="77777777" w:rsidR="008F149B" w:rsidRPr="00513458" w:rsidRDefault="008F149B" w:rsidP="00925BDB">
            <w:pPr>
              <w:jc w:val="center"/>
              <w:rPr>
                <w:sz w:val="23"/>
                <w:szCs w:val="23"/>
              </w:rPr>
            </w:pPr>
          </w:p>
        </w:tc>
        <w:tc>
          <w:tcPr>
            <w:tcW w:w="4852" w:type="pct"/>
            <w:gridSpan w:val="7"/>
            <w:shd w:val="clear" w:color="auto" w:fill="D9D9D9" w:themeFill="background1" w:themeFillShade="D9"/>
          </w:tcPr>
          <w:p w14:paraId="37B5E58C" w14:textId="04E76F1E" w:rsidR="008F149B" w:rsidRPr="00513458" w:rsidRDefault="008F149B" w:rsidP="00925BDB">
            <w:pPr>
              <w:jc w:val="center"/>
              <w:rPr>
                <w:sz w:val="23"/>
                <w:szCs w:val="23"/>
              </w:rPr>
            </w:pPr>
          </w:p>
          <w:p w14:paraId="5F1BF214" w14:textId="77777777" w:rsidR="008F149B" w:rsidRPr="00513458" w:rsidRDefault="008F149B" w:rsidP="00925BDB">
            <w:pPr>
              <w:jc w:val="center"/>
              <w:rPr>
                <w:b/>
                <w:bCs/>
                <w:sz w:val="23"/>
                <w:szCs w:val="23"/>
              </w:rPr>
            </w:pPr>
            <w:r w:rsidRPr="00513458">
              <w:rPr>
                <w:b/>
                <w:bCs/>
                <w:sz w:val="23"/>
                <w:szCs w:val="23"/>
              </w:rPr>
              <w:t>Министерство имущественных и земельных отношений Республики Бурятия</w:t>
            </w:r>
          </w:p>
          <w:p w14:paraId="4A7F12C3" w14:textId="583407CC" w:rsidR="008F149B" w:rsidRPr="00513458" w:rsidRDefault="008F149B" w:rsidP="00925BDB">
            <w:pPr>
              <w:jc w:val="center"/>
              <w:rPr>
                <w:sz w:val="23"/>
                <w:szCs w:val="23"/>
              </w:rPr>
            </w:pPr>
          </w:p>
        </w:tc>
      </w:tr>
      <w:tr w:rsidR="00101FF4" w:rsidRPr="00513458" w14:paraId="7FAA58A1" w14:textId="77777777" w:rsidTr="007C1DCC">
        <w:trPr>
          <w:trHeight w:val="1218"/>
        </w:trPr>
        <w:tc>
          <w:tcPr>
            <w:tcW w:w="148" w:type="pct"/>
          </w:tcPr>
          <w:p w14:paraId="0BBCC629" w14:textId="57454717" w:rsidR="008F149B" w:rsidRPr="00513458" w:rsidRDefault="008F149B" w:rsidP="00925BDB">
            <w:pPr>
              <w:jc w:val="center"/>
              <w:rPr>
                <w:b/>
                <w:bCs/>
                <w:sz w:val="23"/>
                <w:szCs w:val="23"/>
              </w:rPr>
            </w:pPr>
            <w:r w:rsidRPr="00513458">
              <w:rPr>
                <w:sz w:val="23"/>
                <w:szCs w:val="23"/>
              </w:rPr>
              <w:t>1.</w:t>
            </w:r>
          </w:p>
        </w:tc>
        <w:tc>
          <w:tcPr>
            <w:tcW w:w="1302" w:type="pct"/>
          </w:tcPr>
          <w:p w14:paraId="640AD6B4" w14:textId="17C52788" w:rsidR="008F149B" w:rsidRPr="00513458" w:rsidRDefault="008F149B" w:rsidP="00925BDB">
            <w:pPr>
              <w:rPr>
                <w:sz w:val="23"/>
                <w:szCs w:val="23"/>
              </w:rPr>
            </w:pPr>
            <w:r w:rsidRPr="00513458">
              <w:rPr>
                <w:sz w:val="23"/>
                <w:szCs w:val="23"/>
              </w:rPr>
              <w:t>Имущественная поддержка</w:t>
            </w:r>
          </w:p>
        </w:tc>
        <w:tc>
          <w:tcPr>
            <w:tcW w:w="1399" w:type="pct"/>
            <w:gridSpan w:val="2"/>
          </w:tcPr>
          <w:p w14:paraId="0EDB9FFE" w14:textId="3278698C" w:rsidR="008F149B" w:rsidRPr="00513458" w:rsidRDefault="008F149B" w:rsidP="00925BDB">
            <w:pPr>
              <w:rPr>
                <w:sz w:val="23"/>
                <w:szCs w:val="23"/>
              </w:rPr>
            </w:pPr>
            <w:r w:rsidRPr="00513458">
              <w:rPr>
                <w:sz w:val="23"/>
                <w:szCs w:val="23"/>
              </w:rPr>
              <w:t>Порядок предоставления в аренду и безвозмездное пользование имущества, находящегося в собственности Республики Бурятия, утвержденный постановлением Правительства Республики Бурятия от 30.08.2016 г. № 410</w:t>
            </w:r>
          </w:p>
        </w:tc>
        <w:tc>
          <w:tcPr>
            <w:tcW w:w="304" w:type="pct"/>
          </w:tcPr>
          <w:p w14:paraId="165E3B55" w14:textId="77777777" w:rsidR="008F149B" w:rsidRPr="00513458" w:rsidRDefault="008F149B" w:rsidP="00925BDB">
            <w:pPr>
              <w:rPr>
                <w:sz w:val="23"/>
                <w:szCs w:val="23"/>
              </w:rPr>
            </w:pPr>
          </w:p>
        </w:tc>
        <w:tc>
          <w:tcPr>
            <w:tcW w:w="739" w:type="pct"/>
          </w:tcPr>
          <w:p w14:paraId="1A959CA1" w14:textId="06A8D774" w:rsidR="008F149B" w:rsidRPr="00513458" w:rsidRDefault="008F149B" w:rsidP="00925BDB">
            <w:pPr>
              <w:rPr>
                <w:sz w:val="23"/>
                <w:szCs w:val="23"/>
              </w:rPr>
            </w:pPr>
            <w:r w:rsidRPr="00513458">
              <w:rPr>
                <w:sz w:val="23"/>
                <w:szCs w:val="23"/>
              </w:rPr>
              <w:t>Субъекты малого и среднего предпринимательства и физические лица, не являющиеся индивидуальными предпринимателями и применяющие специальный налоговый режим «Налог на профессиональный доход»</w:t>
            </w:r>
          </w:p>
        </w:tc>
        <w:tc>
          <w:tcPr>
            <w:tcW w:w="495" w:type="pct"/>
          </w:tcPr>
          <w:p w14:paraId="0CE262FC" w14:textId="77777777" w:rsidR="008F149B" w:rsidRPr="00513458" w:rsidRDefault="008F149B" w:rsidP="00925BDB">
            <w:pPr>
              <w:jc w:val="center"/>
              <w:rPr>
                <w:sz w:val="23"/>
                <w:szCs w:val="23"/>
              </w:rPr>
            </w:pPr>
            <w:r w:rsidRPr="00513458">
              <w:rPr>
                <w:sz w:val="23"/>
                <w:szCs w:val="23"/>
              </w:rPr>
              <w:t>Отдел ведения реестра республиканского имущества и договорных отношений</w:t>
            </w:r>
          </w:p>
          <w:p w14:paraId="31CB12F5" w14:textId="74A0F6C8" w:rsidR="008F149B" w:rsidRPr="00513458" w:rsidRDefault="008F149B" w:rsidP="00925BDB">
            <w:pPr>
              <w:jc w:val="center"/>
              <w:rPr>
                <w:sz w:val="23"/>
                <w:szCs w:val="23"/>
              </w:rPr>
            </w:pPr>
            <w:proofErr w:type="spellStart"/>
            <w:r w:rsidRPr="00513458">
              <w:rPr>
                <w:sz w:val="23"/>
                <w:szCs w:val="23"/>
              </w:rPr>
              <w:t>Панихалов</w:t>
            </w:r>
            <w:proofErr w:type="spellEnd"/>
            <w:r w:rsidRPr="00513458">
              <w:rPr>
                <w:sz w:val="23"/>
                <w:szCs w:val="23"/>
              </w:rPr>
              <w:t xml:space="preserve"> Владимир Анатольевич, начальник отдела ведения реестра республиканского имущества и договорных отношений</w:t>
            </w:r>
          </w:p>
          <w:p w14:paraId="78A69FA8" w14:textId="542104A7" w:rsidR="008F149B" w:rsidRPr="00513458" w:rsidRDefault="008F149B" w:rsidP="00925BDB">
            <w:pPr>
              <w:jc w:val="center"/>
              <w:rPr>
                <w:sz w:val="23"/>
                <w:szCs w:val="23"/>
              </w:rPr>
            </w:pPr>
            <w:r w:rsidRPr="00513458">
              <w:rPr>
                <w:sz w:val="23"/>
                <w:szCs w:val="23"/>
              </w:rPr>
              <w:t>т. 21-05-74</w:t>
            </w:r>
          </w:p>
        </w:tc>
        <w:tc>
          <w:tcPr>
            <w:tcW w:w="614" w:type="pct"/>
          </w:tcPr>
          <w:p w14:paraId="316F9E14" w14:textId="77777777" w:rsidR="008F149B" w:rsidRPr="00513458" w:rsidRDefault="00F428BA" w:rsidP="00925BDB">
            <w:pPr>
              <w:jc w:val="center"/>
              <w:rPr>
                <w:rStyle w:val="a4"/>
                <w:sz w:val="23"/>
                <w:szCs w:val="23"/>
              </w:rPr>
            </w:pPr>
            <w:hyperlink r:id="rId11" w:history="1">
              <w:r w:rsidR="008F149B" w:rsidRPr="00513458">
                <w:rPr>
                  <w:rStyle w:val="a4"/>
                  <w:sz w:val="23"/>
                  <w:szCs w:val="23"/>
                </w:rPr>
                <w:t>https://egov-buryatia.ru/mizo/activities/io/podderzhka/</w:t>
              </w:r>
            </w:hyperlink>
          </w:p>
          <w:p w14:paraId="2210293A" w14:textId="77777777" w:rsidR="008F149B" w:rsidRPr="00513458" w:rsidRDefault="008F149B" w:rsidP="00925BDB">
            <w:pPr>
              <w:jc w:val="center"/>
              <w:rPr>
                <w:rStyle w:val="a4"/>
                <w:sz w:val="23"/>
                <w:szCs w:val="23"/>
              </w:rPr>
            </w:pPr>
          </w:p>
          <w:p w14:paraId="2B47E1B3" w14:textId="63BFB37C" w:rsidR="008F149B" w:rsidRPr="00513458" w:rsidRDefault="008F149B" w:rsidP="00925BDB">
            <w:pPr>
              <w:jc w:val="center"/>
              <w:rPr>
                <w:sz w:val="23"/>
                <w:szCs w:val="23"/>
              </w:rPr>
            </w:pPr>
          </w:p>
        </w:tc>
      </w:tr>
      <w:tr w:rsidR="008F149B" w:rsidRPr="00513458" w14:paraId="3D29490C" w14:textId="77777777" w:rsidTr="007C1DCC">
        <w:trPr>
          <w:trHeight w:val="691"/>
        </w:trPr>
        <w:tc>
          <w:tcPr>
            <w:tcW w:w="148" w:type="pct"/>
            <w:shd w:val="clear" w:color="auto" w:fill="D9D9D9" w:themeFill="background1" w:themeFillShade="D9"/>
          </w:tcPr>
          <w:p w14:paraId="64E4854B" w14:textId="77777777" w:rsidR="008F149B" w:rsidRPr="00513458" w:rsidRDefault="008F149B" w:rsidP="00925BDB">
            <w:pPr>
              <w:jc w:val="center"/>
              <w:rPr>
                <w:sz w:val="23"/>
                <w:szCs w:val="23"/>
              </w:rPr>
            </w:pPr>
          </w:p>
        </w:tc>
        <w:tc>
          <w:tcPr>
            <w:tcW w:w="4852" w:type="pct"/>
            <w:gridSpan w:val="7"/>
            <w:shd w:val="clear" w:color="auto" w:fill="D9D9D9" w:themeFill="background1" w:themeFillShade="D9"/>
          </w:tcPr>
          <w:p w14:paraId="160763C1" w14:textId="3816FC94" w:rsidR="008F149B" w:rsidRPr="00513458" w:rsidRDefault="008F149B" w:rsidP="00925BDB">
            <w:pPr>
              <w:jc w:val="center"/>
              <w:rPr>
                <w:sz w:val="23"/>
                <w:szCs w:val="23"/>
              </w:rPr>
            </w:pPr>
          </w:p>
          <w:p w14:paraId="04AB5D5C" w14:textId="5EAFB6DF" w:rsidR="008F149B" w:rsidRPr="00513458" w:rsidRDefault="008F149B" w:rsidP="00925BDB">
            <w:pPr>
              <w:jc w:val="center"/>
              <w:rPr>
                <w:b/>
                <w:bCs/>
                <w:sz w:val="23"/>
                <w:szCs w:val="23"/>
              </w:rPr>
            </w:pPr>
            <w:r w:rsidRPr="00513458">
              <w:rPr>
                <w:b/>
                <w:bCs/>
                <w:sz w:val="23"/>
                <w:szCs w:val="23"/>
              </w:rPr>
              <w:t>Министерство спорта и молодежной политики Республики Бурятия</w:t>
            </w:r>
          </w:p>
        </w:tc>
      </w:tr>
      <w:tr w:rsidR="00101FF4" w:rsidRPr="00513458" w14:paraId="08621ADB" w14:textId="77777777" w:rsidTr="007C1DCC">
        <w:trPr>
          <w:trHeight w:val="1218"/>
        </w:trPr>
        <w:tc>
          <w:tcPr>
            <w:tcW w:w="148" w:type="pct"/>
          </w:tcPr>
          <w:p w14:paraId="0E005F86" w14:textId="77C542AF" w:rsidR="008F149B" w:rsidRPr="00513458" w:rsidRDefault="008F149B" w:rsidP="00925BDB">
            <w:pPr>
              <w:jc w:val="center"/>
              <w:rPr>
                <w:sz w:val="23"/>
                <w:szCs w:val="23"/>
              </w:rPr>
            </w:pPr>
            <w:r w:rsidRPr="00513458">
              <w:rPr>
                <w:sz w:val="23"/>
                <w:szCs w:val="23"/>
              </w:rPr>
              <w:t>1.</w:t>
            </w:r>
          </w:p>
        </w:tc>
        <w:tc>
          <w:tcPr>
            <w:tcW w:w="1302" w:type="pct"/>
          </w:tcPr>
          <w:p w14:paraId="4659E1BB" w14:textId="77777777" w:rsidR="008F149B" w:rsidRPr="00513458" w:rsidRDefault="008F149B" w:rsidP="00925BDB">
            <w:pPr>
              <w:rPr>
                <w:sz w:val="23"/>
                <w:szCs w:val="23"/>
              </w:rPr>
            </w:pPr>
            <w:r w:rsidRPr="00513458">
              <w:rPr>
                <w:sz w:val="23"/>
                <w:szCs w:val="23"/>
              </w:rPr>
              <w:t>Гранты в форме субсидий на реализацию социальных проектов для молодежи</w:t>
            </w:r>
          </w:p>
          <w:p w14:paraId="3F5D40E4" w14:textId="5EE5B58E" w:rsidR="008F149B" w:rsidRPr="00513458" w:rsidRDefault="008F149B" w:rsidP="00925BDB">
            <w:pPr>
              <w:rPr>
                <w:sz w:val="23"/>
                <w:szCs w:val="23"/>
              </w:rPr>
            </w:pPr>
            <w:r w:rsidRPr="00513458">
              <w:rPr>
                <w:sz w:val="23"/>
                <w:szCs w:val="23"/>
              </w:rPr>
              <w:t>(физическим лицам, ИП до 150 тыс. рублей, юридическим лицам до 300 тыс. рублей)</w:t>
            </w:r>
          </w:p>
        </w:tc>
        <w:tc>
          <w:tcPr>
            <w:tcW w:w="1399" w:type="pct"/>
            <w:gridSpan w:val="2"/>
          </w:tcPr>
          <w:p w14:paraId="778F40EB" w14:textId="418951CA" w:rsidR="008F149B" w:rsidRPr="00513458" w:rsidRDefault="008F149B" w:rsidP="00925BDB">
            <w:pPr>
              <w:rPr>
                <w:sz w:val="23"/>
                <w:szCs w:val="23"/>
              </w:rPr>
            </w:pPr>
            <w:r w:rsidRPr="00513458">
              <w:rPr>
                <w:sz w:val="23"/>
                <w:szCs w:val="23"/>
              </w:rPr>
              <w:t>Постановление Правительства Республики Бурятия от 4 июля 2016 г. № 292 «О предоставлении грантов в форме субсидий на реализацию социальных проектов для молодежи и об утверждении Порядка предоставления грантов в форме субсидий»</w:t>
            </w:r>
          </w:p>
        </w:tc>
        <w:tc>
          <w:tcPr>
            <w:tcW w:w="304" w:type="pct"/>
          </w:tcPr>
          <w:p w14:paraId="2F61DF75" w14:textId="77777777" w:rsidR="008F149B" w:rsidRPr="00513458" w:rsidRDefault="008F149B" w:rsidP="00925BDB">
            <w:pPr>
              <w:rPr>
                <w:sz w:val="23"/>
                <w:szCs w:val="23"/>
              </w:rPr>
            </w:pPr>
          </w:p>
        </w:tc>
        <w:tc>
          <w:tcPr>
            <w:tcW w:w="739" w:type="pct"/>
          </w:tcPr>
          <w:p w14:paraId="4DBA6C42" w14:textId="2DDA6BAF" w:rsidR="008F149B" w:rsidRPr="00513458" w:rsidRDefault="008F149B" w:rsidP="00925BDB">
            <w:pPr>
              <w:rPr>
                <w:sz w:val="23"/>
                <w:szCs w:val="23"/>
              </w:rPr>
            </w:pPr>
            <w:r w:rsidRPr="00513458">
              <w:rPr>
                <w:sz w:val="23"/>
                <w:szCs w:val="23"/>
              </w:rPr>
              <w:t>Физические лица, индивидуальные предприниматели, юридические лица</w:t>
            </w:r>
          </w:p>
        </w:tc>
        <w:tc>
          <w:tcPr>
            <w:tcW w:w="495" w:type="pct"/>
          </w:tcPr>
          <w:p w14:paraId="5B568431" w14:textId="77777777" w:rsidR="008F149B" w:rsidRPr="00513458" w:rsidRDefault="008F149B" w:rsidP="00925BDB">
            <w:pPr>
              <w:pStyle w:val="a5"/>
              <w:jc w:val="center"/>
              <w:rPr>
                <w:rFonts w:ascii="Times New Roman" w:hAnsi="Times New Roman" w:cs="Times New Roman"/>
                <w:sz w:val="23"/>
                <w:szCs w:val="23"/>
              </w:rPr>
            </w:pPr>
            <w:bookmarkStart w:id="0" w:name="_Hlk130379743"/>
            <w:r w:rsidRPr="00513458">
              <w:rPr>
                <w:rFonts w:ascii="Times New Roman" w:hAnsi="Times New Roman" w:cs="Times New Roman"/>
                <w:sz w:val="23"/>
                <w:szCs w:val="23"/>
              </w:rPr>
              <w:t>Отдел поддержки молодежных инициатив</w:t>
            </w:r>
            <w:bookmarkEnd w:id="0"/>
            <w:r w:rsidRPr="00513458">
              <w:rPr>
                <w:rFonts w:ascii="Times New Roman" w:hAnsi="Times New Roman" w:cs="Times New Roman"/>
                <w:sz w:val="23"/>
                <w:szCs w:val="23"/>
              </w:rPr>
              <w:t xml:space="preserve"> </w:t>
            </w:r>
          </w:p>
          <w:p w14:paraId="667B0D0D" w14:textId="50364254" w:rsidR="008F149B" w:rsidRPr="00513458" w:rsidRDefault="008F149B" w:rsidP="00925BDB">
            <w:pPr>
              <w:pStyle w:val="a5"/>
              <w:jc w:val="center"/>
              <w:rPr>
                <w:rFonts w:ascii="Times New Roman" w:hAnsi="Times New Roman" w:cs="Times New Roman"/>
                <w:sz w:val="23"/>
                <w:szCs w:val="23"/>
              </w:rPr>
            </w:pPr>
            <w:r w:rsidRPr="00513458">
              <w:rPr>
                <w:rFonts w:ascii="Times New Roman" w:hAnsi="Times New Roman" w:cs="Times New Roman"/>
                <w:sz w:val="23"/>
                <w:szCs w:val="23"/>
              </w:rPr>
              <w:t>т.21-10-90</w:t>
            </w:r>
          </w:p>
          <w:p w14:paraId="03D8079B" w14:textId="19B0A555" w:rsidR="008F149B" w:rsidRPr="00513458" w:rsidRDefault="008F149B" w:rsidP="00925BDB">
            <w:pPr>
              <w:jc w:val="center"/>
              <w:rPr>
                <w:sz w:val="23"/>
                <w:szCs w:val="23"/>
              </w:rPr>
            </w:pPr>
          </w:p>
        </w:tc>
        <w:tc>
          <w:tcPr>
            <w:tcW w:w="614" w:type="pct"/>
          </w:tcPr>
          <w:p w14:paraId="11A880CE" w14:textId="185354A9" w:rsidR="008F149B" w:rsidRPr="00513458" w:rsidRDefault="008F149B" w:rsidP="00925BDB">
            <w:pPr>
              <w:jc w:val="center"/>
              <w:rPr>
                <w:sz w:val="23"/>
                <w:szCs w:val="23"/>
              </w:rPr>
            </w:pPr>
            <w:r w:rsidRPr="00513458">
              <w:rPr>
                <w:sz w:val="23"/>
                <w:szCs w:val="23"/>
              </w:rPr>
              <w:t>https://egov-buryatia.ru/minsport/activities/granty-2020/</w:t>
            </w:r>
          </w:p>
        </w:tc>
      </w:tr>
      <w:tr w:rsidR="008F149B" w:rsidRPr="00513458" w14:paraId="0DBC34F8" w14:textId="77777777" w:rsidTr="007C1DCC">
        <w:trPr>
          <w:trHeight w:val="843"/>
        </w:trPr>
        <w:tc>
          <w:tcPr>
            <w:tcW w:w="148" w:type="pct"/>
            <w:shd w:val="clear" w:color="auto" w:fill="D9D9D9" w:themeFill="background1" w:themeFillShade="D9"/>
          </w:tcPr>
          <w:p w14:paraId="4D337DC3" w14:textId="77777777" w:rsidR="008F149B" w:rsidRPr="00513458" w:rsidRDefault="008F149B" w:rsidP="00925BDB">
            <w:pPr>
              <w:jc w:val="center"/>
              <w:rPr>
                <w:sz w:val="23"/>
                <w:szCs w:val="23"/>
              </w:rPr>
            </w:pPr>
          </w:p>
        </w:tc>
        <w:tc>
          <w:tcPr>
            <w:tcW w:w="4852" w:type="pct"/>
            <w:gridSpan w:val="7"/>
            <w:shd w:val="clear" w:color="auto" w:fill="D9D9D9" w:themeFill="background1" w:themeFillShade="D9"/>
          </w:tcPr>
          <w:p w14:paraId="3BEE90FF" w14:textId="58C65EE6" w:rsidR="008F149B" w:rsidRPr="00513458" w:rsidRDefault="008F149B" w:rsidP="00925BDB">
            <w:pPr>
              <w:jc w:val="center"/>
              <w:rPr>
                <w:sz w:val="23"/>
                <w:szCs w:val="23"/>
              </w:rPr>
            </w:pPr>
          </w:p>
          <w:p w14:paraId="5888A8AF" w14:textId="48172B8D" w:rsidR="008F149B" w:rsidRPr="00513458" w:rsidRDefault="008F149B" w:rsidP="00925BDB">
            <w:pPr>
              <w:jc w:val="center"/>
              <w:rPr>
                <w:b/>
                <w:bCs/>
                <w:sz w:val="23"/>
                <w:szCs w:val="23"/>
              </w:rPr>
            </w:pPr>
            <w:r w:rsidRPr="00513458">
              <w:rPr>
                <w:b/>
                <w:bCs/>
                <w:sz w:val="23"/>
                <w:szCs w:val="23"/>
              </w:rPr>
              <w:t>Республиканское агентство занятости населения</w:t>
            </w:r>
          </w:p>
        </w:tc>
      </w:tr>
      <w:tr w:rsidR="00101FF4" w:rsidRPr="00513458" w14:paraId="69522084" w14:textId="77777777" w:rsidTr="007C1DCC">
        <w:trPr>
          <w:trHeight w:val="1218"/>
        </w:trPr>
        <w:tc>
          <w:tcPr>
            <w:tcW w:w="148" w:type="pct"/>
          </w:tcPr>
          <w:p w14:paraId="31B859C0" w14:textId="10E9160B" w:rsidR="008F149B" w:rsidRPr="00513458" w:rsidRDefault="008F149B" w:rsidP="00925BDB">
            <w:pPr>
              <w:jc w:val="center"/>
              <w:rPr>
                <w:sz w:val="23"/>
                <w:szCs w:val="23"/>
              </w:rPr>
            </w:pPr>
            <w:r w:rsidRPr="00513458">
              <w:rPr>
                <w:sz w:val="23"/>
                <w:szCs w:val="23"/>
              </w:rPr>
              <w:t>1</w:t>
            </w:r>
          </w:p>
        </w:tc>
        <w:tc>
          <w:tcPr>
            <w:tcW w:w="1302" w:type="pct"/>
          </w:tcPr>
          <w:p w14:paraId="0857F50B" w14:textId="3C77793E" w:rsidR="008F149B" w:rsidRPr="00513458" w:rsidRDefault="008F149B" w:rsidP="00925BDB">
            <w:pPr>
              <w:rPr>
                <w:sz w:val="23"/>
                <w:szCs w:val="23"/>
              </w:rPr>
            </w:pPr>
            <w:r w:rsidRPr="00513458">
              <w:rPr>
                <w:sz w:val="23"/>
                <w:szCs w:val="23"/>
              </w:rPr>
              <w:t xml:space="preserve">Предоставление субсидии </w:t>
            </w:r>
            <w:r w:rsidRPr="00513458">
              <w:rPr>
                <w:color w:val="000000"/>
                <w:sz w:val="23"/>
                <w:szCs w:val="23"/>
              </w:rPr>
              <w:t>работодателям при временном</w:t>
            </w:r>
            <w:r w:rsidRPr="00513458">
              <w:rPr>
                <w:sz w:val="23"/>
                <w:szCs w:val="23"/>
              </w:rPr>
              <w:t xml:space="preserve"> трудоустройстве лиц, отбывших уголовное наказание в виде лишения свободы и (или) лиц, отбывающих наказание, не связанное с лишением свободы</w:t>
            </w:r>
          </w:p>
        </w:tc>
        <w:tc>
          <w:tcPr>
            <w:tcW w:w="1399" w:type="pct"/>
            <w:gridSpan w:val="2"/>
          </w:tcPr>
          <w:p w14:paraId="31606CC1" w14:textId="4F83F96D" w:rsidR="008F149B" w:rsidRPr="00513458" w:rsidRDefault="008F149B" w:rsidP="00925BDB">
            <w:pPr>
              <w:rPr>
                <w:sz w:val="23"/>
                <w:szCs w:val="23"/>
              </w:rPr>
            </w:pPr>
            <w:r w:rsidRPr="00513458">
              <w:rPr>
                <w:sz w:val="23"/>
                <w:szCs w:val="23"/>
              </w:rPr>
              <w:t>Подпрограммы «Активная политика занятости населения и социальная поддержка безработных граждан» государственной программы Республики Бурятия «Содействие занятости населения (2019-2024 годы)», утвержденной постановлением Правительства Республики Бурятия от 15.10.2018 г.  №576</w:t>
            </w:r>
          </w:p>
        </w:tc>
        <w:tc>
          <w:tcPr>
            <w:tcW w:w="304" w:type="pct"/>
          </w:tcPr>
          <w:p w14:paraId="1D1F04E2" w14:textId="77777777" w:rsidR="008F149B" w:rsidRPr="00513458" w:rsidRDefault="008F149B" w:rsidP="00925BDB">
            <w:pPr>
              <w:rPr>
                <w:sz w:val="23"/>
                <w:szCs w:val="23"/>
              </w:rPr>
            </w:pPr>
          </w:p>
        </w:tc>
        <w:tc>
          <w:tcPr>
            <w:tcW w:w="739" w:type="pct"/>
          </w:tcPr>
          <w:p w14:paraId="5B390612" w14:textId="4B6C845F" w:rsidR="008F149B" w:rsidRPr="00513458" w:rsidRDefault="008F149B" w:rsidP="00925BDB">
            <w:pPr>
              <w:rPr>
                <w:sz w:val="23"/>
                <w:szCs w:val="23"/>
              </w:rPr>
            </w:pPr>
            <w:r w:rsidRPr="00513458">
              <w:rPr>
                <w:sz w:val="23"/>
                <w:szCs w:val="23"/>
              </w:rPr>
              <w:t>Индивидуальные предприниматели и юридические лица различных форм собственности, за исключением органов государственной власти, органов местного самоуправления, государственных и муниципальных учреждений.</w:t>
            </w:r>
          </w:p>
        </w:tc>
        <w:tc>
          <w:tcPr>
            <w:tcW w:w="495" w:type="pct"/>
          </w:tcPr>
          <w:p w14:paraId="5CC11D9B" w14:textId="3D6EB65B" w:rsidR="008F149B" w:rsidRPr="00513458" w:rsidRDefault="008F149B" w:rsidP="00925BDB">
            <w:pPr>
              <w:rPr>
                <w:sz w:val="23"/>
                <w:szCs w:val="23"/>
              </w:rPr>
            </w:pPr>
            <w:r w:rsidRPr="00513458">
              <w:rPr>
                <w:sz w:val="23"/>
                <w:szCs w:val="23"/>
              </w:rPr>
              <w:t>Григорьев Алексей Владимирович</w:t>
            </w:r>
          </w:p>
          <w:p w14:paraId="7069F3BF" w14:textId="77777777" w:rsidR="008F149B" w:rsidRPr="00513458" w:rsidRDefault="008F149B" w:rsidP="00925BDB">
            <w:pPr>
              <w:pStyle w:val="a5"/>
              <w:jc w:val="center"/>
              <w:rPr>
                <w:rFonts w:ascii="Times New Roman" w:hAnsi="Times New Roman" w:cs="Times New Roman"/>
                <w:sz w:val="23"/>
                <w:szCs w:val="23"/>
              </w:rPr>
            </w:pPr>
            <w:r w:rsidRPr="00513458">
              <w:rPr>
                <w:rFonts w:ascii="Times New Roman" w:hAnsi="Times New Roman" w:cs="Times New Roman"/>
                <w:sz w:val="23"/>
                <w:szCs w:val="23"/>
              </w:rPr>
              <w:t xml:space="preserve">Главный специалист-эксперт, Отдел содействия занятости населения, </w:t>
            </w:r>
          </w:p>
          <w:p w14:paraId="35AAD833" w14:textId="500B36C8" w:rsidR="008F149B" w:rsidRPr="00513458" w:rsidRDefault="008F149B" w:rsidP="00925BDB">
            <w:pPr>
              <w:pStyle w:val="a5"/>
              <w:jc w:val="center"/>
              <w:rPr>
                <w:rFonts w:ascii="Times New Roman" w:hAnsi="Times New Roman" w:cs="Times New Roman"/>
                <w:sz w:val="23"/>
                <w:szCs w:val="23"/>
              </w:rPr>
            </w:pPr>
            <w:r w:rsidRPr="00513458">
              <w:rPr>
                <w:rFonts w:ascii="Times New Roman" w:hAnsi="Times New Roman" w:cs="Times New Roman"/>
                <w:sz w:val="23"/>
                <w:szCs w:val="23"/>
              </w:rPr>
              <w:t>т. 41-70-65</w:t>
            </w:r>
          </w:p>
        </w:tc>
        <w:tc>
          <w:tcPr>
            <w:tcW w:w="614" w:type="pct"/>
          </w:tcPr>
          <w:p w14:paraId="7634F96F" w14:textId="5BD824D8" w:rsidR="008F149B" w:rsidRPr="00513458" w:rsidRDefault="00F428BA" w:rsidP="00925BDB">
            <w:pPr>
              <w:jc w:val="center"/>
              <w:rPr>
                <w:sz w:val="23"/>
                <w:szCs w:val="23"/>
              </w:rPr>
            </w:pPr>
            <w:hyperlink r:id="rId12" w:history="1">
              <w:r w:rsidR="008F149B" w:rsidRPr="00513458">
                <w:rPr>
                  <w:rStyle w:val="a4"/>
                  <w:sz w:val="23"/>
                  <w:szCs w:val="23"/>
                </w:rPr>
                <w:t>egov-buryatia.ru/</w:t>
              </w:r>
              <w:proofErr w:type="spellStart"/>
              <w:r w:rsidR="008F149B" w:rsidRPr="00513458">
                <w:rPr>
                  <w:rStyle w:val="a4"/>
                  <w:sz w:val="23"/>
                  <w:szCs w:val="23"/>
                </w:rPr>
                <w:t>azan</w:t>
              </w:r>
              <w:proofErr w:type="spellEnd"/>
            </w:hyperlink>
          </w:p>
        </w:tc>
      </w:tr>
      <w:tr w:rsidR="00101FF4" w:rsidRPr="00513458" w14:paraId="0C57EC13" w14:textId="77777777" w:rsidTr="007C1DCC">
        <w:trPr>
          <w:trHeight w:val="1218"/>
        </w:trPr>
        <w:tc>
          <w:tcPr>
            <w:tcW w:w="148" w:type="pct"/>
          </w:tcPr>
          <w:p w14:paraId="16F25F8D" w14:textId="58FF681B" w:rsidR="008F149B" w:rsidRPr="00513458" w:rsidRDefault="008F149B" w:rsidP="00925BDB">
            <w:pPr>
              <w:jc w:val="center"/>
              <w:rPr>
                <w:sz w:val="23"/>
                <w:szCs w:val="23"/>
              </w:rPr>
            </w:pPr>
            <w:r w:rsidRPr="00513458">
              <w:rPr>
                <w:sz w:val="23"/>
                <w:szCs w:val="23"/>
              </w:rPr>
              <w:t>2</w:t>
            </w:r>
          </w:p>
        </w:tc>
        <w:tc>
          <w:tcPr>
            <w:tcW w:w="1302" w:type="pct"/>
          </w:tcPr>
          <w:p w14:paraId="1EFD9B30" w14:textId="77777777" w:rsidR="008F149B" w:rsidRPr="00513458" w:rsidRDefault="008F149B" w:rsidP="00925BDB">
            <w:pPr>
              <w:autoSpaceDE w:val="0"/>
              <w:autoSpaceDN w:val="0"/>
              <w:adjustRightInd w:val="0"/>
              <w:jc w:val="both"/>
              <w:rPr>
                <w:sz w:val="23"/>
                <w:szCs w:val="23"/>
                <w:lang w:eastAsia="en-US"/>
              </w:rPr>
            </w:pPr>
            <w:r w:rsidRPr="00513458">
              <w:rPr>
                <w:sz w:val="23"/>
                <w:szCs w:val="23"/>
                <w:lang w:eastAsia="en-US"/>
              </w:rPr>
              <w:t>Предоставление субсидий на возмещение затрат юридическим лицам, индивидуальным предпринимателям, трудоустроившим инвалидов молодого возраста, в том числе с организацией наставничества</w:t>
            </w:r>
          </w:p>
          <w:p w14:paraId="0237303F" w14:textId="77777777" w:rsidR="008F149B" w:rsidRPr="00513458" w:rsidRDefault="008F149B" w:rsidP="00925BDB">
            <w:pPr>
              <w:autoSpaceDE w:val="0"/>
              <w:autoSpaceDN w:val="0"/>
              <w:adjustRightInd w:val="0"/>
              <w:jc w:val="both"/>
              <w:rPr>
                <w:sz w:val="23"/>
                <w:szCs w:val="23"/>
                <w:lang w:eastAsia="en-US"/>
              </w:rPr>
            </w:pPr>
          </w:p>
          <w:p w14:paraId="1A429005" w14:textId="77777777" w:rsidR="008F149B" w:rsidRPr="00513458" w:rsidRDefault="008F149B" w:rsidP="00925BDB">
            <w:pPr>
              <w:autoSpaceDE w:val="0"/>
              <w:autoSpaceDN w:val="0"/>
              <w:adjustRightInd w:val="0"/>
              <w:jc w:val="both"/>
              <w:rPr>
                <w:sz w:val="23"/>
                <w:szCs w:val="23"/>
                <w:lang w:eastAsia="en-US"/>
              </w:rPr>
            </w:pPr>
          </w:p>
          <w:p w14:paraId="069BCCF7" w14:textId="77777777" w:rsidR="008F149B" w:rsidRPr="00513458" w:rsidRDefault="008F149B" w:rsidP="00925BDB">
            <w:pPr>
              <w:autoSpaceDE w:val="0"/>
              <w:autoSpaceDN w:val="0"/>
              <w:adjustRightInd w:val="0"/>
              <w:jc w:val="both"/>
              <w:rPr>
                <w:sz w:val="23"/>
                <w:szCs w:val="23"/>
                <w:lang w:eastAsia="en-US"/>
              </w:rPr>
            </w:pPr>
          </w:p>
          <w:p w14:paraId="2212CC3D" w14:textId="77777777" w:rsidR="008F149B" w:rsidRPr="00513458" w:rsidRDefault="008F149B" w:rsidP="00925BDB">
            <w:pPr>
              <w:autoSpaceDE w:val="0"/>
              <w:autoSpaceDN w:val="0"/>
              <w:adjustRightInd w:val="0"/>
              <w:jc w:val="both"/>
              <w:rPr>
                <w:sz w:val="23"/>
                <w:szCs w:val="23"/>
                <w:lang w:eastAsia="en-US"/>
              </w:rPr>
            </w:pPr>
          </w:p>
          <w:p w14:paraId="463215F4" w14:textId="77777777" w:rsidR="008F149B" w:rsidRPr="00513458" w:rsidRDefault="008F149B" w:rsidP="00925BDB">
            <w:pPr>
              <w:autoSpaceDE w:val="0"/>
              <w:autoSpaceDN w:val="0"/>
              <w:adjustRightInd w:val="0"/>
              <w:jc w:val="both"/>
              <w:rPr>
                <w:sz w:val="23"/>
                <w:szCs w:val="23"/>
                <w:lang w:eastAsia="en-US"/>
              </w:rPr>
            </w:pPr>
          </w:p>
          <w:p w14:paraId="0A810AA9" w14:textId="77777777" w:rsidR="008F149B" w:rsidRPr="00513458" w:rsidRDefault="008F149B" w:rsidP="00925BDB">
            <w:pPr>
              <w:autoSpaceDE w:val="0"/>
              <w:autoSpaceDN w:val="0"/>
              <w:adjustRightInd w:val="0"/>
              <w:jc w:val="both"/>
              <w:rPr>
                <w:sz w:val="23"/>
                <w:szCs w:val="23"/>
                <w:lang w:eastAsia="en-US"/>
              </w:rPr>
            </w:pPr>
          </w:p>
          <w:p w14:paraId="1382A0C8" w14:textId="77777777" w:rsidR="008F149B" w:rsidRPr="00513458" w:rsidRDefault="008F149B" w:rsidP="00925BDB">
            <w:pPr>
              <w:autoSpaceDE w:val="0"/>
              <w:autoSpaceDN w:val="0"/>
              <w:adjustRightInd w:val="0"/>
              <w:jc w:val="both"/>
              <w:rPr>
                <w:sz w:val="23"/>
                <w:szCs w:val="23"/>
                <w:lang w:eastAsia="en-US"/>
              </w:rPr>
            </w:pPr>
          </w:p>
          <w:p w14:paraId="155ED2A7" w14:textId="77777777" w:rsidR="008F149B" w:rsidRPr="00513458" w:rsidRDefault="008F149B" w:rsidP="00925BDB">
            <w:pPr>
              <w:autoSpaceDE w:val="0"/>
              <w:autoSpaceDN w:val="0"/>
              <w:adjustRightInd w:val="0"/>
              <w:jc w:val="both"/>
              <w:rPr>
                <w:sz w:val="23"/>
                <w:szCs w:val="23"/>
                <w:lang w:eastAsia="en-US"/>
              </w:rPr>
            </w:pPr>
          </w:p>
          <w:p w14:paraId="71C41AC5" w14:textId="77777777" w:rsidR="008F149B" w:rsidRPr="00513458" w:rsidRDefault="008F149B" w:rsidP="00925BDB">
            <w:pPr>
              <w:autoSpaceDE w:val="0"/>
              <w:autoSpaceDN w:val="0"/>
              <w:adjustRightInd w:val="0"/>
              <w:jc w:val="both"/>
              <w:rPr>
                <w:sz w:val="23"/>
                <w:szCs w:val="23"/>
                <w:lang w:eastAsia="en-US"/>
              </w:rPr>
            </w:pPr>
          </w:p>
          <w:p w14:paraId="0B43EA0F" w14:textId="77777777" w:rsidR="008F149B" w:rsidRPr="00513458" w:rsidRDefault="008F149B" w:rsidP="00925BDB">
            <w:pPr>
              <w:autoSpaceDE w:val="0"/>
              <w:autoSpaceDN w:val="0"/>
              <w:adjustRightInd w:val="0"/>
              <w:jc w:val="both"/>
              <w:rPr>
                <w:sz w:val="23"/>
                <w:szCs w:val="23"/>
                <w:lang w:eastAsia="en-US"/>
              </w:rPr>
            </w:pPr>
          </w:p>
          <w:p w14:paraId="477709E8" w14:textId="77777777" w:rsidR="008F149B" w:rsidRPr="00513458" w:rsidRDefault="008F149B" w:rsidP="00925BDB">
            <w:pPr>
              <w:autoSpaceDE w:val="0"/>
              <w:autoSpaceDN w:val="0"/>
              <w:adjustRightInd w:val="0"/>
              <w:jc w:val="both"/>
              <w:rPr>
                <w:sz w:val="23"/>
                <w:szCs w:val="23"/>
                <w:lang w:eastAsia="en-US"/>
              </w:rPr>
            </w:pPr>
            <w:r w:rsidRPr="00513458">
              <w:rPr>
                <w:sz w:val="23"/>
                <w:szCs w:val="23"/>
                <w:lang w:eastAsia="en-US"/>
              </w:rPr>
              <w:t>Предоставление субсидии юридическим лицам, индивидуальным предпринимателям на возмещение затрат в связи с трудоустройством несовершеннолетних граждан на квотируемые рабочие места</w:t>
            </w:r>
          </w:p>
          <w:p w14:paraId="6B486D33" w14:textId="77777777" w:rsidR="008F149B" w:rsidRPr="00513458" w:rsidRDefault="008F149B" w:rsidP="00925BDB">
            <w:pPr>
              <w:rPr>
                <w:sz w:val="23"/>
                <w:szCs w:val="23"/>
              </w:rPr>
            </w:pPr>
          </w:p>
        </w:tc>
        <w:tc>
          <w:tcPr>
            <w:tcW w:w="1399" w:type="pct"/>
            <w:gridSpan w:val="2"/>
          </w:tcPr>
          <w:p w14:paraId="3CC3D58F" w14:textId="77777777" w:rsidR="008F149B" w:rsidRPr="00513458" w:rsidRDefault="008F149B" w:rsidP="00925BDB">
            <w:pPr>
              <w:rPr>
                <w:sz w:val="23"/>
                <w:szCs w:val="23"/>
              </w:rPr>
            </w:pPr>
            <w:r w:rsidRPr="00513458">
              <w:rPr>
                <w:sz w:val="23"/>
                <w:szCs w:val="23"/>
                <w:lang w:eastAsia="en-US"/>
              </w:rPr>
              <w:t>- Подпрограмма «Сопровождение инвалидов молодого возраста при трудоустройстве» на 2019 - 2024 годы Государственной программы Республики Бурятия «Содействие занятости населения» утв. п</w:t>
            </w:r>
            <w:r w:rsidRPr="00513458">
              <w:rPr>
                <w:sz w:val="23"/>
                <w:szCs w:val="23"/>
              </w:rPr>
              <w:t>ост. Правительства РБ от 15.10.2018 № 576;</w:t>
            </w:r>
          </w:p>
          <w:p w14:paraId="3FE4A558" w14:textId="1662CDD4" w:rsidR="008F149B" w:rsidRPr="00513458" w:rsidRDefault="008F149B" w:rsidP="00925BDB">
            <w:pPr>
              <w:jc w:val="both"/>
              <w:rPr>
                <w:sz w:val="23"/>
                <w:szCs w:val="23"/>
              </w:rPr>
            </w:pPr>
            <w:r w:rsidRPr="00513458">
              <w:rPr>
                <w:sz w:val="23"/>
                <w:szCs w:val="23"/>
              </w:rPr>
              <w:t>-Постановление Правительства РБ от 16.01.2018 № 10 «Об утверждении Положения о порядке предоставления субсидий юридическим лицам, индивидуальным предпринимателям, трудоустроившим инвалидов молодого возраста, в том числе с организацией наставничества»</w:t>
            </w:r>
          </w:p>
          <w:p w14:paraId="41A7E501" w14:textId="77777777" w:rsidR="008F149B" w:rsidRPr="00513458" w:rsidRDefault="008F149B" w:rsidP="00925BDB">
            <w:pPr>
              <w:jc w:val="both"/>
              <w:rPr>
                <w:sz w:val="23"/>
                <w:szCs w:val="23"/>
              </w:rPr>
            </w:pPr>
          </w:p>
          <w:p w14:paraId="61092E81" w14:textId="77777777" w:rsidR="008F149B" w:rsidRPr="00513458" w:rsidRDefault="008F149B" w:rsidP="00925BDB">
            <w:pPr>
              <w:jc w:val="both"/>
              <w:rPr>
                <w:sz w:val="23"/>
                <w:szCs w:val="23"/>
              </w:rPr>
            </w:pPr>
          </w:p>
          <w:p w14:paraId="3849EE38" w14:textId="68655A46" w:rsidR="008F149B" w:rsidRPr="00513458" w:rsidRDefault="008F149B" w:rsidP="00925BDB">
            <w:pPr>
              <w:jc w:val="both"/>
              <w:rPr>
                <w:sz w:val="23"/>
                <w:szCs w:val="23"/>
              </w:rPr>
            </w:pPr>
            <w:r w:rsidRPr="00513458">
              <w:rPr>
                <w:sz w:val="23"/>
                <w:szCs w:val="23"/>
              </w:rPr>
              <w:t>- Закон Республики Бурятия от 10.06.2003 № 327-III «О квотировании рабочих мест для несовершеннолетних граждан»;</w:t>
            </w:r>
          </w:p>
          <w:p w14:paraId="0744AEA4" w14:textId="5542406E" w:rsidR="008F149B" w:rsidRPr="00513458" w:rsidRDefault="008F149B" w:rsidP="00925BDB">
            <w:pPr>
              <w:jc w:val="both"/>
              <w:rPr>
                <w:sz w:val="23"/>
                <w:szCs w:val="23"/>
              </w:rPr>
            </w:pPr>
            <w:r w:rsidRPr="00513458">
              <w:rPr>
                <w:sz w:val="23"/>
                <w:szCs w:val="23"/>
              </w:rPr>
              <w:t>-постановление Правительства РБ Бурятия от 31.10.2014 № 547 «Об утверждении Положения о порядке квотирования рабочих мест для несовершеннолетних граждан и контроля за выполнением установленных квот, признании утратившим силу постановления Правительства Республики Бурятия от 13.10.2003 № 308 «О порядке квотирования рабочих мест для несовершеннолетних граждан в организациях, расположенных на территории Республики Бурятия»;</w:t>
            </w:r>
          </w:p>
          <w:p w14:paraId="54923A95" w14:textId="70EC8A50" w:rsidR="008F149B" w:rsidRPr="00513458" w:rsidRDefault="008F149B" w:rsidP="00925BDB">
            <w:pPr>
              <w:rPr>
                <w:sz w:val="23"/>
                <w:szCs w:val="23"/>
              </w:rPr>
            </w:pPr>
            <w:r w:rsidRPr="00513458">
              <w:rPr>
                <w:sz w:val="23"/>
                <w:szCs w:val="23"/>
              </w:rPr>
              <w:t>- постановление Правительства Республики Бурятия от 22.05.2014 № 228 «Об утверждении Положения о порядке предоставления субсидии юридическим лицам, индивидуальным предпринимателям на возмещение затрат в связи с трудоустройством несовершеннолетних граждан на квотируемые рабочие места»</w:t>
            </w:r>
          </w:p>
        </w:tc>
        <w:tc>
          <w:tcPr>
            <w:tcW w:w="304" w:type="pct"/>
          </w:tcPr>
          <w:p w14:paraId="26E9ED85" w14:textId="77777777" w:rsidR="008F149B" w:rsidRPr="00513458" w:rsidRDefault="008F149B" w:rsidP="00925BDB">
            <w:pPr>
              <w:autoSpaceDE w:val="0"/>
              <w:autoSpaceDN w:val="0"/>
              <w:adjustRightInd w:val="0"/>
              <w:jc w:val="both"/>
              <w:rPr>
                <w:sz w:val="23"/>
                <w:szCs w:val="23"/>
                <w:lang w:eastAsia="en-US"/>
              </w:rPr>
            </w:pPr>
          </w:p>
        </w:tc>
        <w:tc>
          <w:tcPr>
            <w:tcW w:w="739" w:type="pct"/>
          </w:tcPr>
          <w:p w14:paraId="3D831CDE" w14:textId="4A0B19CF" w:rsidR="008F149B" w:rsidRPr="00513458" w:rsidRDefault="008F149B" w:rsidP="00925BDB">
            <w:pPr>
              <w:autoSpaceDE w:val="0"/>
              <w:autoSpaceDN w:val="0"/>
              <w:adjustRightInd w:val="0"/>
              <w:jc w:val="both"/>
              <w:rPr>
                <w:sz w:val="23"/>
                <w:szCs w:val="23"/>
                <w:lang w:eastAsia="en-US"/>
              </w:rPr>
            </w:pPr>
            <w:r w:rsidRPr="00513458">
              <w:rPr>
                <w:sz w:val="23"/>
                <w:szCs w:val="23"/>
                <w:lang w:eastAsia="en-US"/>
              </w:rPr>
              <w:t>Получателями субсидий являются индивидуальные предприниматели и юридические лица различных форм собственности, которые приняли на работу инвалидов молодого возраста с организацией наставничества, а также в штате которых имеются инвалиды молодого возраста не менее 50% от общей численности,</w:t>
            </w:r>
          </w:p>
          <w:p w14:paraId="69F74996" w14:textId="77777777" w:rsidR="008F149B" w:rsidRPr="00513458" w:rsidRDefault="008F149B" w:rsidP="00925BDB">
            <w:pPr>
              <w:autoSpaceDE w:val="0"/>
              <w:autoSpaceDN w:val="0"/>
              <w:adjustRightInd w:val="0"/>
              <w:jc w:val="both"/>
              <w:rPr>
                <w:sz w:val="23"/>
                <w:szCs w:val="23"/>
                <w:lang w:eastAsia="en-US"/>
              </w:rPr>
            </w:pPr>
          </w:p>
          <w:p w14:paraId="4ECEF0A2" w14:textId="77777777" w:rsidR="008F149B" w:rsidRPr="00513458" w:rsidRDefault="008F149B" w:rsidP="00925BDB">
            <w:pPr>
              <w:autoSpaceDE w:val="0"/>
              <w:autoSpaceDN w:val="0"/>
              <w:adjustRightInd w:val="0"/>
              <w:jc w:val="both"/>
              <w:rPr>
                <w:sz w:val="23"/>
                <w:szCs w:val="23"/>
                <w:lang w:eastAsia="en-US"/>
              </w:rPr>
            </w:pPr>
          </w:p>
          <w:p w14:paraId="73F25B54" w14:textId="77777777" w:rsidR="008F149B" w:rsidRPr="00513458" w:rsidRDefault="008F149B" w:rsidP="00925BDB">
            <w:pPr>
              <w:autoSpaceDE w:val="0"/>
              <w:autoSpaceDN w:val="0"/>
              <w:adjustRightInd w:val="0"/>
              <w:jc w:val="both"/>
              <w:rPr>
                <w:sz w:val="23"/>
                <w:szCs w:val="23"/>
                <w:lang w:eastAsia="en-US"/>
              </w:rPr>
            </w:pPr>
          </w:p>
          <w:p w14:paraId="33A6959C" w14:textId="77777777" w:rsidR="008F149B" w:rsidRPr="00513458" w:rsidRDefault="008F149B" w:rsidP="00925BDB">
            <w:pPr>
              <w:autoSpaceDE w:val="0"/>
              <w:autoSpaceDN w:val="0"/>
              <w:adjustRightInd w:val="0"/>
              <w:jc w:val="both"/>
              <w:rPr>
                <w:sz w:val="23"/>
                <w:szCs w:val="23"/>
                <w:lang w:eastAsia="en-US"/>
              </w:rPr>
            </w:pPr>
          </w:p>
          <w:p w14:paraId="18C65153" w14:textId="77777777" w:rsidR="008F149B" w:rsidRPr="00513458" w:rsidRDefault="008F149B" w:rsidP="00925BDB">
            <w:pPr>
              <w:autoSpaceDE w:val="0"/>
              <w:autoSpaceDN w:val="0"/>
              <w:adjustRightInd w:val="0"/>
              <w:jc w:val="both"/>
              <w:rPr>
                <w:sz w:val="23"/>
                <w:szCs w:val="23"/>
                <w:lang w:eastAsia="en-US"/>
              </w:rPr>
            </w:pPr>
          </w:p>
          <w:p w14:paraId="0B2A93DB" w14:textId="77777777" w:rsidR="008F149B" w:rsidRPr="00513458" w:rsidRDefault="008F149B" w:rsidP="00925BDB">
            <w:pPr>
              <w:autoSpaceDE w:val="0"/>
              <w:autoSpaceDN w:val="0"/>
              <w:adjustRightInd w:val="0"/>
              <w:jc w:val="both"/>
              <w:rPr>
                <w:sz w:val="23"/>
                <w:szCs w:val="23"/>
                <w:lang w:eastAsia="en-US"/>
              </w:rPr>
            </w:pPr>
          </w:p>
          <w:p w14:paraId="7B76DC99" w14:textId="108BF2D0" w:rsidR="008F149B" w:rsidRPr="00513458" w:rsidRDefault="008F149B" w:rsidP="00925BDB">
            <w:pPr>
              <w:autoSpaceDE w:val="0"/>
              <w:autoSpaceDN w:val="0"/>
              <w:adjustRightInd w:val="0"/>
              <w:jc w:val="both"/>
              <w:rPr>
                <w:sz w:val="23"/>
                <w:szCs w:val="23"/>
                <w:lang w:eastAsia="en-US"/>
              </w:rPr>
            </w:pPr>
            <w:r w:rsidRPr="00513458">
              <w:rPr>
                <w:sz w:val="23"/>
                <w:szCs w:val="23"/>
                <w:lang w:eastAsia="en-US"/>
              </w:rPr>
              <w:t xml:space="preserve">Получателями субсидии являются юридические лица независимо от организационно-правовых форм и форм собственности и индивидуальные </w:t>
            </w:r>
            <w:proofErr w:type="spellStart"/>
            <w:proofErr w:type="gramStart"/>
            <w:r w:rsidRPr="00513458">
              <w:rPr>
                <w:sz w:val="23"/>
                <w:szCs w:val="23"/>
                <w:lang w:eastAsia="en-US"/>
              </w:rPr>
              <w:t>предприниматели,расположенные</w:t>
            </w:r>
            <w:proofErr w:type="spellEnd"/>
            <w:proofErr w:type="gramEnd"/>
            <w:r w:rsidRPr="00513458">
              <w:rPr>
                <w:sz w:val="23"/>
                <w:szCs w:val="23"/>
                <w:lang w:eastAsia="en-US"/>
              </w:rPr>
              <w:t xml:space="preserve"> на территории Республики Бурятия</w:t>
            </w:r>
          </w:p>
          <w:p w14:paraId="08DE461E" w14:textId="77777777" w:rsidR="008F149B" w:rsidRPr="00513458" w:rsidRDefault="008F149B" w:rsidP="00925BDB">
            <w:pPr>
              <w:rPr>
                <w:sz w:val="23"/>
                <w:szCs w:val="23"/>
              </w:rPr>
            </w:pPr>
          </w:p>
        </w:tc>
        <w:tc>
          <w:tcPr>
            <w:tcW w:w="495" w:type="pct"/>
            <w:vAlign w:val="bottom"/>
          </w:tcPr>
          <w:p w14:paraId="2EBAF427" w14:textId="77777777" w:rsidR="008F149B" w:rsidRPr="00513458" w:rsidRDefault="008F149B" w:rsidP="00925BDB">
            <w:pPr>
              <w:rPr>
                <w:sz w:val="23"/>
                <w:szCs w:val="23"/>
              </w:rPr>
            </w:pPr>
            <w:proofErr w:type="spellStart"/>
            <w:r w:rsidRPr="00513458">
              <w:rPr>
                <w:sz w:val="23"/>
                <w:szCs w:val="23"/>
              </w:rPr>
              <w:t>Хоженоева</w:t>
            </w:r>
            <w:proofErr w:type="spellEnd"/>
            <w:r w:rsidRPr="00513458">
              <w:rPr>
                <w:sz w:val="23"/>
                <w:szCs w:val="23"/>
              </w:rPr>
              <w:t xml:space="preserve"> Наталья Николаевна – начальник отдела трудовой миграции, трудоустройства </w:t>
            </w:r>
            <w:proofErr w:type="gramStart"/>
            <w:r w:rsidRPr="00513458">
              <w:rPr>
                <w:sz w:val="23"/>
                <w:szCs w:val="23"/>
              </w:rPr>
              <w:t>инвалидов  и</w:t>
            </w:r>
            <w:proofErr w:type="gramEnd"/>
            <w:r w:rsidRPr="00513458">
              <w:rPr>
                <w:sz w:val="23"/>
                <w:szCs w:val="23"/>
              </w:rPr>
              <w:t xml:space="preserve"> несовершеннолетних граждан</w:t>
            </w:r>
          </w:p>
          <w:p w14:paraId="5535423A" w14:textId="77777777" w:rsidR="008F149B" w:rsidRPr="00513458" w:rsidRDefault="008F149B" w:rsidP="00925BDB">
            <w:pPr>
              <w:rPr>
                <w:sz w:val="23"/>
                <w:szCs w:val="23"/>
              </w:rPr>
            </w:pPr>
          </w:p>
          <w:p w14:paraId="773A7E8A" w14:textId="77777777" w:rsidR="008F149B" w:rsidRPr="00513458" w:rsidRDefault="008F149B" w:rsidP="00925BDB">
            <w:pPr>
              <w:rPr>
                <w:sz w:val="23"/>
                <w:szCs w:val="23"/>
              </w:rPr>
            </w:pPr>
          </w:p>
          <w:p w14:paraId="1A155B50" w14:textId="77777777" w:rsidR="008F149B" w:rsidRPr="00513458" w:rsidRDefault="008F149B" w:rsidP="00925BDB">
            <w:pPr>
              <w:rPr>
                <w:sz w:val="23"/>
                <w:szCs w:val="23"/>
              </w:rPr>
            </w:pPr>
            <w:r w:rsidRPr="00513458">
              <w:rPr>
                <w:sz w:val="23"/>
                <w:szCs w:val="23"/>
              </w:rPr>
              <w:t>Безызвестных Валентина Николаевна – консультант отдела</w:t>
            </w:r>
          </w:p>
          <w:p w14:paraId="405CC42F" w14:textId="77777777" w:rsidR="008F149B" w:rsidRPr="00513458" w:rsidRDefault="008F149B" w:rsidP="00925BDB">
            <w:pPr>
              <w:rPr>
                <w:sz w:val="23"/>
                <w:szCs w:val="23"/>
              </w:rPr>
            </w:pPr>
          </w:p>
          <w:p w14:paraId="41DF1AC9" w14:textId="77777777" w:rsidR="008F149B" w:rsidRPr="00513458" w:rsidRDefault="008F149B" w:rsidP="00925BDB">
            <w:pPr>
              <w:rPr>
                <w:sz w:val="23"/>
                <w:szCs w:val="23"/>
              </w:rPr>
            </w:pPr>
            <w:r w:rsidRPr="00513458">
              <w:rPr>
                <w:sz w:val="23"/>
                <w:szCs w:val="23"/>
              </w:rPr>
              <w:t>Горшкова Елена Андреевна – главный специалист отдела</w:t>
            </w:r>
          </w:p>
          <w:p w14:paraId="27137773" w14:textId="77777777" w:rsidR="008F149B" w:rsidRPr="00513458" w:rsidRDefault="008F149B" w:rsidP="00925BDB">
            <w:pPr>
              <w:rPr>
                <w:sz w:val="23"/>
                <w:szCs w:val="23"/>
              </w:rPr>
            </w:pPr>
          </w:p>
          <w:p w14:paraId="52349429" w14:textId="389E44D3" w:rsidR="008F149B" w:rsidRPr="00513458" w:rsidRDefault="008F149B" w:rsidP="00925BDB">
            <w:pPr>
              <w:rPr>
                <w:sz w:val="23"/>
                <w:szCs w:val="23"/>
              </w:rPr>
            </w:pPr>
            <w:r w:rsidRPr="00513458">
              <w:rPr>
                <w:sz w:val="23"/>
                <w:szCs w:val="23"/>
              </w:rPr>
              <w:t>т. 41-70-57</w:t>
            </w:r>
          </w:p>
        </w:tc>
        <w:tc>
          <w:tcPr>
            <w:tcW w:w="614" w:type="pct"/>
          </w:tcPr>
          <w:p w14:paraId="4624C9A0" w14:textId="6B3A3A81" w:rsidR="008F149B" w:rsidRPr="00513458" w:rsidRDefault="00F428BA" w:rsidP="00925BDB">
            <w:pPr>
              <w:jc w:val="center"/>
              <w:rPr>
                <w:sz w:val="23"/>
                <w:szCs w:val="23"/>
              </w:rPr>
            </w:pPr>
            <w:hyperlink r:id="rId13" w:history="1">
              <w:r w:rsidR="008F149B" w:rsidRPr="00513458">
                <w:rPr>
                  <w:rStyle w:val="a4"/>
                  <w:sz w:val="23"/>
                  <w:szCs w:val="23"/>
                </w:rPr>
                <w:t>egov-buryatia.ru/</w:t>
              </w:r>
              <w:proofErr w:type="spellStart"/>
              <w:r w:rsidR="008F149B" w:rsidRPr="00513458">
                <w:rPr>
                  <w:rStyle w:val="a4"/>
                  <w:sz w:val="23"/>
                  <w:szCs w:val="23"/>
                </w:rPr>
                <w:t>azan</w:t>
              </w:r>
              <w:proofErr w:type="spellEnd"/>
            </w:hyperlink>
          </w:p>
        </w:tc>
      </w:tr>
      <w:tr w:rsidR="00101FF4" w:rsidRPr="00513458" w14:paraId="312E76BF" w14:textId="77777777" w:rsidTr="007C1DCC">
        <w:trPr>
          <w:trHeight w:val="1218"/>
        </w:trPr>
        <w:tc>
          <w:tcPr>
            <w:tcW w:w="148" w:type="pct"/>
          </w:tcPr>
          <w:p w14:paraId="4B82C243" w14:textId="5949B1EB" w:rsidR="008F149B" w:rsidRPr="00513458" w:rsidRDefault="008F149B" w:rsidP="00925BDB">
            <w:pPr>
              <w:jc w:val="center"/>
              <w:rPr>
                <w:sz w:val="23"/>
                <w:szCs w:val="23"/>
              </w:rPr>
            </w:pPr>
            <w:r w:rsidRPr="00513458">
              <w:rPr>
                <w:sz w:val="23"/>
                <w:szCs w:val="23"/>
              </w:rPr>
              <w:t>3</w:t>
            </w:r>
          </w:p>
        </w:tc>
        <w:tc>
          <w:tcPr>
            <w:tcW w:w="1302" w:type="pct"/>
          </w:tcPr>
          <w:p w14:paraId="077564B8" w14:textId="77777777" w:rsidR="008F149B" w:rsidRPr="00513458" w:rsidRDefault="008F149B" w:rsidP="00925BDB">
            <w:pPr>
              <w:rPr>
                <w:sz w:val="23"/>
                <w:szCs w:val="23"/>
              </w:rPr>
            </w:pPr>
            <w:r w:rsidRPr="00513458">
              <w:rPr>
                <w:rFonts w:eastAsiaTheme="minorHAnsi"/>
                <w:sz w:val="23"/>
                <w:szCs w:val="23"/>
                <w:lang w:eastAsia="en-US"/>
              </w:rPr>
              <w:t xml:space="preserve">Предоставление субсидии работодателям в целях возмещения затрат, возникающих при реализации дополнительных мероприятий, которые включают в себя одно или все мероприятия: - </w:t>
            </w:r>
            <w:r w:rsidRPr="00513458">
              <w:rPr>
                <w:sz w:val="23"/>
                <w:szCs w:val="23"/>
              </w:rPr>
              <w:t>Организация общественных работ;</w:t>
            </w:r>
          </w:p>
          <w:p w14:paraId="72635D94" w14:textId="71CB1B9E" w:rsidR="008F149B" w:rsidRPr="00513458" w:rsidRDefault="008F149B" w:rsidP="00925BDB">
            <w:pPr>
              <w:rPr>
                <w:sz w:val="23"/>
                <w:szCs w:val="23"/>
              </w:rPr>
            </w:pPr>
            <w:r w:rsidRPr="00513458">
              <w:rPr>
                <w:sz w:val="23"/>
                <w:szCs w:val="23"/>
              </w:rPr>
              <w:t xml:space="preserve"> - временное трудоустройство работников организаций, находящихся под риском увольнения, включая введение режима неполного рабочего времени, простой, временную приостановку работ</w:t>
            </w:r>
          </w:p>
        </w:tc>
        <w:tc>
          <w:tcPr>
            <w:tcW w:w="1399" w:type="pct"/>
            <w:gridSpan w:val="2"/>
          </w:tcPr>
          <w:p w14:paraId="6909DD6A" w14:textId="1457B663" w:rsidR="008F149B" w:rsidRPr="00513458" w:rsidRDefault="008F149B" w:rsidP="00925BDB">
            <w:pPr>
              <w:rPr>
                <w:sz w:val="23"/>
                <w:szCs w:val="23"/>
              </w:rPr>
            </w:pPr>
            <w:r w:rsidRPr="00513458">
              <w:rPr>
                <w:color w:val="000000" w:themeColor="text1"/>
                <w:sz w:val="23"/>
                <w:szCs w:val="23"/>
              </w:rPr>
              <w:t xml:space="preserve">Постановление Правительства Республики Бурятия </w:t>
            </w:r>
            <w:r w:rsidRPr="00513458">
              <w:rPr>
                <w:sz w:val="23"/>
                <w:szCs w:val="23"/>
              </w:rPr>
              <w:t>от 30.01.2023 № 40 «О предоставлении субсидий работодателям в целях возмещения затрат, возникающих при реализации отдельных мероприятий, направленных на снижение напряженности на рынке труда в 2023 году»</w:t>
            </w:r>
          </w:p>
        </w:tc>
        <w:tc>
          <w:tcPr>
            <w:tcW w:w="304" w:type="pct"/>
          </w:tcPr>
          <w:p w14:paraId="68388E3C" w14:textId="77777777" w:rsidR="008F149B" w:rsidRPr="00513458" w:rsidRDefault="008F149B" w:rsidP="00925BDB">
            <w:pPr>
              <w:autoSpaceDE w:val="0"/>
              <w:autoSpaceDN w:val="0"/>
              <w:adjustRightInd w:val="0"/>
              <w:jc w:val="both"/>
              <w:rPr>
                <w:rFonts w:eastAsia="Calibri"/>
                <w:sz w:val="23"/>
                <w:szCs w:val="23"/>
              </w:rPr>
            </w:pPr>
          </w:p>
        </w:tc>
        <w:tc>
          <w:tcPr>
            <w:tcW w:w="739" w:type="pct"/>
          </w:tcPr>
          <w:p w14:paraId="3A802604" w14:textId="7AAA49CB" w:rsidR="008F149B" w:rsidRPr="00513458" w:rsidRDefault="008F149B" w:rsidP="00925BDB">
            <w:pPr>
              <w:autoSpaceDE w:val="0"/>
              <w:autoSpaceDN w:val="0"/>
              <w:adjustRightInd w:val="0"/>
              <w:jc w:val="both"/>
              <w:rPr>
                <w:sz w:val="23"/>
                <w:szCs w:val="23"/>
              </w:rPr>
            </w:pPr>
            <w:r w:rsidRPr="00513458">
              <w:rPr>
                <w:rFonts w:eastAsia="Calibri"/>
                <w:sz w:val="23"/>
                <w:szCs w:val="23"/>
              </w:rPr>
              <w:t>Получатели субсидии - индивидуальные предприниматели, юридические лица различных форм собственности, осуществляющие деятельность на территории Республики Бурятия, за исключением органов государственной власти, органов местного самоуправления, государственных и муниципальных учреждений.</w:t>
            </w:r>
          </w:p>
        </w:tc>
        <w:tc>
          <w:tcPr>
            <w:tcW w:w="495" w:type="pct"/>
          </w:tcPr>
          <w:p w14:paraId="6677C75D" w14:textId="77777777" w:rsidR="008F149B" w:rsidRPr="00513458" w:rsidRDefault="008F149B" w:rsidP="00925BDB">
            <w:pPr>
              <w:rPr>
                <w:sz w:val="23"/>
                <w:szCs w:val="23"/>
              </w:rPr>
            </w:pPr>
            <w:r w:rsidRPr="00513458">
              <w:rPr>
                <w:sz w:val="23"/>
                <w:szCs w:val="23"/>
              </w:rPr>
              <w:t xml:space="preserve">Серебренникова Александра Андреевна – заместитель начальника отдела содействия занятости населения, </w:t>
            </w:r>
          </w:p>
          <w:p w14:paraId="10FDB137" w14:textId="1C282BB4" w:rsidR="008F149B" w:rsidRPr="00513458" w:rsidRDefault="008F149B" w:rsidP="00925BDB">
            <w:pPr>
              <w:rPr>
                <w:sz w:val="23"/>
                <w:szCs w:val="23"/>
              </w:rPr>
            </w:pPr>
            <w:r w:rsidRPr="00513458">
              <w:rPr>
                <w:sz w:val="23"/>
                <w:szCs w:val="23"/>
              </w:rPr>
              <w:t>т. 41 70 65</w:t>
            </w:r>
          </w:p>
          <w:p w14:paraId="6F843D2E" w14:textId="77777777" w:rsidR="008F149B" w:rsidRPr="00513458" w:rsidRDefault="008F149B" w:rsidP="00925BDB">
            <w:pPr>
              <w:rPr>
                <w:sz w:val="23"/>
                <w:szCs w:val="23"/>
              </w:rPr>
            </w:pPr>
          </w:p>
          <w:p w14:paraId="73AECA56" w14:textId="77777777" w:rsidR="008F149B" w:rsidRPr="00513458" w:rsidRDefault="008F149B" w:rsidP="00925BDB">
            <w:pPr>
              <w:rPr>
                <w:sz w:val="23"/>
                <w:szCs w:val="23"/>
              </w:rPr>
            </w:pPr>
            <w:r w:rsidRPr="00513458">
              <w:rPr>
                <w:sz w:val="23"/>
                <w:szCs w:val="23"/>
              </w:rPr>
              <w:t>Шинкарева Наталья Ивановна – консультант отдела содействия занятости населения,</w:t>
            </w:r>
          </w:p>
          <w:p w14:paraId="2ED25F58" w14:textId="2C95EDCE" w:rsidR="008F149B" w:rsidRPr="00513458" w:rsidRDefault="008F149B" w:rsidP="00925BDB">
            <w:pPr>
              <w:rPr>
                <w:sz w:val="23"/>
                <w:szCs w:val="23"/>
              </w:rPr>
            </w:pPr>
            <w:r w:rsidRPr="00513458">
              <w:rPr>
                <w:sz w:val="23"/>
                <w:szCs w:val="23"/>
              </w:rPr>
              <w:t xml:space="preserve"> т. 41 70 65</w:t>
            </w:r>
          </w:p>
          <w:p w14:paraId="57A08251" w14:textId="77777777" w:rsidR="008F149B" w:rsidRPr="00513458" w:rsidRDefault="008F149B" w:rsidP="00925BDB">
            <w:pPr>
              <w:rPr>
                <w:sz w:val="23"/>
                <w:szCs w:val="23"/>
              </w:rPr>
            </w:pPr>
          </w:p>
          <w:p w14:paraId="43B444FA" w14:textId="77777777" w:rsidR="008F149B" w:rsidRPr="00513458" w:rsidRDefault="008F149B" w:rsidP="00925BDB">
            <w:pPr>
              <w:rPr>
                <w:sz w:val="23"/>
                <w:szCs w:val="23"/>
              </w:rPr>
            </w:pPr>
          </w:p>
          <w:p w14:paraId="36479F31" w14:textId="77777777" w:rsidR="008F149B" w:rsidRPr="00513458" w:rsidRDefault="008F149B" w:rsidP="00925BDB">
            <w:pPr>
              <w:ind w:firstLine="708"/>
              <w:rPr>
                <w:sz w:val="23"/>
                <w:szCs w:val="23"/>
              </w:rPr>
            </w:pPr>
          </w:p>
          <w:p w14:paraId="74B2E26E" w14:textId="77777777" w:rsidR="008F149B" w:rsidRPr="00513458" w:rsidRDefault="008F149B" w:rsidP="00925BDB">
            <w:pPr>
              <w:ind w:firstLine="708"/>
              <w:rPr>
                <w:sz w:val="23"/>
                <w:szCs w:val="23"/>
              </w:rPr>
            </w:pPr>
          </w:p>
          <w:p w14:paraId="613F409E" w14:textId="77777777" w:rsidR="008F149B" w:rsidRPr="00513458" w:rsidRDefault="008F149B" w:rsidP="00925BDB">
            <w:pPr>
              <w:rPr>
                <w:sz w:val="23"/>
                <w:szCs w:val="23"/>
              </w:rPr>
            </w:pPr>
          </w:p>
        </w:tc>
        <w:tc>
          <w:tcPr>
            <w:tcW w:w="614" w:type="pct"/>
          </w:tcPr>
          <w:p w14:paraId="529ECD15" w14:textId="0DA588AE" w:rsidR="008F149B" w:rsidRPr="00513458" w:rsidRDefault="00F428BA" w:rsidP="00925BDB">
            <w:pPr>
              <w:jc w:val="center"/>
              <w:rPr>
                <w:sz w:val="23"/>
                <w:szCs w:val="23"/>
              </w:rPr>
            </w:pPr>
            <w:hyperlink r:id="rId14" w:history="1">
              <w:r w:rsidR="008F149B" w:rsidRPr="00513458">
                <w:rPr>
                  <w:rStyle w:val="a4"/>
                  <w:sz w:val="23"/>
                  <w:szCs w:val="23"/>
                </w:rPr>
                <w:t>egov-buryatia.ru/</w:t>
              </w:r>
              <w:proofErr w:type="spellStart"/>
              <w:r w:rsidR="008F149B" w:rsidRPr="00513458">
                <w:rPr>
                  <w:rStyle w:val="a4"/>
                  <w:sz w:val="23"/>
                  <w:szCs w:val="23"/>
                </w:rPr>
                <w:t>azan</w:t>
              </w:r>
              <w:proofErr w:type="spellEnd"/>
            </w:hyperlink>
          </w:p>
        </w:tc>
      </w:tr>
      <w:tr w:rsidR="00101FF4" w:rsidRPr="00513458" w14:paraId="4998FBA2" w14:textId="77777777" w:rsidTr="007C1DCC">
        <w:trPr>
          <w:trHeight w:val="1218"/>
        </w:trPr>
        <w:tc>
          <w:tcPr>
            <w:tcW w:w="148" w:type="pct"/>
          </w:tcPr>
          <w:p w14:paraId="14EB9F00" w14:textId="7B3B639A" w:rsidR="008F149B" w:rsidRPr="00513458" w:rsidRDefault="008F149B" w:rsidP="00925BDB">
            <w:pPr>
              <w:jc w:val="center"/>
              <w:rPr>
                <w:sz w:val="23"/>
                <w:szCs w:val="23"/>
              </w:rPr>
            </w:pPr>
            <w:r w:rsidRPr="00513458">
              <w:rPr>
                <w:sz w:val="23"/>
                <w:szCs w:val="23"/>
              </w:rPr>
              <w:t>4</w:t>
            </w:r>
          </w:p>
        </w:tc>
        <w:tc>
          <w:tcPr>
            <w:tcW w:w="1302" w:type="pct"/>
          </w:tcPr>
          <w:p w14:paraId="2E3F7DE5" w14:textId="3E16A1A7" w:rsidR="008F149B" w:rsidRPr="00513458" w:rsidRDefault="008F149B" w:rsidP="00925BDB">
            <w:pPr>
              <w:rPr>
                <w:rFonts w:eastAsiaTheme="minorHAnsi"/>
                <w:sz w:val="23"/>
                <w:szCs w:val="23"/>
                <w:lang w:eastAsia="en-US"/>
              </w:rPr>
            </w:pPr>
            <w:r w:rsidRPr="00513458">
              <w:rPr>
                <w:sz w:val="23"/>
                <w:szCs w:val="23"/>
              </w:rPr>
              <w:t>Предоставление субсидий в 2023 году Фондом пенсионного и социального страхования Российской Федерации юридическим лицам, включая некоммерческие организации, и индивидуальным предпринимателям в целях стимулирования занятости отдельных категорий граждан</w:t>
            </w:r>
          </w:p>
        </w:tc>
        <w:tc>
          <w:tcPr>
            <w:tcW w:w="1399" w:type="pct"/>
            <w:gridSpan w:val="2"/>
          </w:tcPr>
          <w:p w14:paraId="54CD8B30" w14:textId="05444D07" w:rsidR="008F149B" w:rsidRPr="00513458" w:rsidRDefault="008F149B" w:rsidP="00925BDB">
            <w:pPr>
              <w:rPr>
                <w:color w:val="000000" w:themeColor="text1"/>
                <w:sz w:val="23"/>
                <w:szCs w:val="23"/>
              </w:rPr>
            </w:pPr>
            <w:r w:rsidRPr="00513458">
              <w:rPr>
                <w:bCs/>
                <w:sz w:val="23"/>
                <w:szCs w:val="23"/>
              </w:rPr>
              <w:t xml:space="preserve">Постановление Правительства РФ от 13.03.2021 № 362 (ред. от 12.12.2022) "О государственной поддержке в 2023 году юридических лиц, включая некоммерческие организации, и индивидуальных предпринимателей в целях стимулирования занятости отдельных категорий граждан" </w:t>
            </w:r>
          </w:p>
        </w:tc>
        <w:tc>
          <w:tcPr>
            <w:tcW w:w="304" w:type="pct"/>
          </w:tcPr>
          <w:p w14:paraId="3C211F80" w14:textId="77777777" w:rsidR="008F149B" w:rsidRPr="00513458" w:rsidRDefault="008F149B" w:rsidP="00925BDB">
            <w:pPr>
              <w:autoSpaceDE w:val="0"/>
              <w:autoSpaceDN w:val="0"/>
              <w:adjustRightInd w:val="0"/>
              <w:jc w:val="both"/>
              <w:rPr>
                <w:sz w:val="23"/>
                <w:szCs w:val="23"/>
              </w:rPr>
            </w:pPr>
          </w:p>
        </w:tc>
        <w:tc>
          <w:tcPr>
            <w:tcW w:w="739" w:type="pct"/>
          </w:tcPr>
          <w:p w14:paraId="6C6197D6" w14:textId="5CB58E4E" w:rsidR="008F149B" w:rsidRPr="00513458" w:rsidRDefault="008F149B" w:rsidP="00925BDB">
            <w:pPr>
              <w:autoSpaceDE w:val="0"/>
              <w:autoSpaceDN w:val="0"/>
              <w:adjustRightInd w:val="0"/>
              <w:jc w:val="both"/>
              <w:rPr>
                <w:rFonts w:eastAsia="Calibri"/>
                <w:sz w:val="23"/>
                <w:szCs w:val="23"/>
              </w:rPr>
            </w:pPr>
            <w:r w:rsidRPr="00513458">
              <w:rPr>
                <w:sz w:val="23"/>
                <w:szCs w:val="23"/>
              </w:rPr>
              <w:t>Получатели субсидии юридические лица, включая некоммерческие организации, и индивидуальные предприниматели</w:t>
            </w:r>
          </w:p>
        </w:tc>
        <w:tc>
          <w:tcPr>
            <w:tcW w:w="495" w:type="pct"/>
          </w:tcPr>
          <w:p w14:paraId="547BF18E" w14:textId="77777777" w:rsidR="008F149B" w:rsidRPr="00513458" w:rsidRDefault="008F149B" w:rsidP="00925BDB">
            <w:pPr>
              <w:rPr>
                <w:sz w:val="23"/>
                <w:szCs w:val="23"/>
              </w:rPr>
            </w:pPr>
            <w:r w:rsidRPr="00513458">
              <w:rPr>
                <w:sz w:val="23"/>
                <w:szCs w:val="23"/>
              </w:rPr>
              <w:t>Серебренникова Александра Андреевна – заместитель начальника отдела содействия занятости населения,</w:t>
            </w:r>
          </w:p>
          <w:p w14:paraId="7B05F1FF" w14:textId="31EEB3AC" w:rsidR="008F149B" w:rsidRPr="00513458" w:rsidRDefault="008F149B" w:rsidP="00925BDB">
            <w:pPr>
              <w:rPr>
                <w:sz w:val="23"/>
                <w:szCs w:val="23"/>
              </w:rPr>
            </w:pPr>
            <w:r w:rsidRPr="00513458">
              <w:rPr>
                <w:sz w:val="23"/>
                <w:szCs w:val="23"/>
              </w:rPr>
              <w:t xml:space="preserve"> т. 41 70 65</w:t>
            </w:r>
          </w:p>
          <w:p w14:paraId="770AE00E" w14:textId="77777777" w:rsidR="008F149B" w:rsidRPr="00513458" w:rsidRDefault="008F149B" w:rsidP="00925BDB">
            <w:pPr>
              <w:rPr>
                <w:sz w:val="23"/>
                <w:szCs w:val="23"/>
              </w:rPr>
            </w:pPr>
          </w:p>
        </w:tc>
        <w:tc>
          <w:tcPr>
            <w:tcW w:w="614" w:type="pct"/>
          </w:tcPr>
          <w:p w14:paraId="774267E7" w14:textId="2E21B288" w:rsidR="008F149B" w:rsidRPr="00513458" w:rsidRDefault="00F428BA" w:rsidP="00925BDB">
            <w:pPr>
              <w:jc w:val="center"/>
              <w:rPr>
                <w:sz w:val="23"/>
                <w:szCs w:val="23"/>
              </w:rPr>
            </w:pPr>
            <w:hyperlink r:id="rId15" w:history="1">
              <w:r w:rsidR="008F149B" w:rsidRPr="00513458">
                <w:rPr>
                  <w:rStyle w:val="a4"/>
                  <w:sz w:val="23"/>
                  <w:szCs w:val="23"/>
                </w:rPr>
                <w:t>egov-buryatia.ru/</w:t>
              </w:r>
              <w:proofErr w:type="spellStart"/>
              <w:r w:rsidR="008F149B" w:rsidRPr="00513458">
                <w:rPr>
                  <w:rStyle w:val="a4"/>
                  <w:sz w:val="23"/>
                  <w:szCs w:val="23"/>
                </w:rPr>
                <w:t>azan</w:t>
              </w:r>
              <w:proofErr w:type="spellEnd"/>
            </w:hyperlink>
          </w:p>
        </w:tc>
      </w:tr>
      <w:tr w:rsidR="00101FF4" w:rsidRPr="00513458" w14:paraId="2EACE1C3" w14:textId="77777777" w:rsidTr="007C1DCC">
        <w:trPr>
          <w:trHeight w:val="1218"/>
        </w:trPr>
        <w:tc>
          <w:tcPr>
            <w:tcW w:w="148" w:type="pct"/>
          </w:tcPr>
          <w:p w14:paraId="2D826DAE" w14:textId="306905FB" w:rsidR="008F149B" w:rsidRPr="00513458" w:rsidRDefault="008F149B" w:rsidP="00925BDB">
            <w:pPr>
              <w:jc w:val="center"/>
              <w:rPr>
                <w:sz w:val="23"/>
                <w:szCs w:val="23"/>
              </w:rPr>
            </w:pPr>
            <w:r w:rsidRPr="00513458">
              <w:rPr>
                <w:sz w:val="23"/>
                <w:szCs w:val="23"/>
              </w:rPr>
              <w:t>5</w:t>
            </w:r>
          </w:p>
        </w:tc>
        <w:tc>
          <w:tcPr>
            <w:tcW w:w="1302" w:type="pct"/>
          </w:tcPr>
          <w:p w14:paraId="7FB6653A" w14:textId="77DC1F66" w:rsidR="008F149B" w:rsidRPr="00513458" w:rsidRDefault="008F149B" w:rsidP="00925BDB">
            <w:pPr>
              <w:rPr>
                <w:sz w:val="23"/>
                <w:szCs w:val="23"/>
              </w:rPr>
            </w:pPr>
            <w:r w:rsidRPr="00513458">
              <w:rPr>
                <w:sz w:val="23"/>
                <w:szCs w:val="23"/>
              </w:rPr>
              <w:t>Предоставление субсидий юридическим лицам, индивидуальным предпринимателям в целях финансового обеспечения затрат на оказание мер поддержки работникам при реализации мероприятий по повышению мобильности трудовых ресурсов</w:t>
            </w:r>
          </w:p>
        </w:tc>
        <w:tc>
          <w:tcPr>
            <w:tcW w:w="1399" w:type="pct"/>
            <w:gridSpan w:val="2"/>
          </w:tcPr>
          <w:p w14:paraId="13566B0B" w14:textId="6E26A63A" w:rsidR="008F149B" w:rsidRPr="00513458" w:rsidRDefault="008F149B" w:rsidP="00925BDB">
            <w:pPr>
              <w:rPr>
                <w:bCs/>
                <w:sz w:val="23"/>
                <w:szCs w:val="23"/>
              </w:rPr>
            </w:pPr>
            <w:r w:rsidRPr="00513458">
              <w:rPr>
                <w:sz w:val="23"/>
                <w:szCs w:val="23"/>
              </w:rPr>
              <w:t xml:space="preserve">Постановление Правительства РБ от 13.03.2020 № 125 (ред. от 20.12.2022) "Об утверждении Порядка предоставления субсидий юридическим лицам, индивидуальным предпринимателям в целях финансового обеспечения затрат на оказание мер поддержки работникам при реализации мероприятий </w:t>
            </w:r>
          </w:p>
        </w:tc>
        <w:tc>
          <w:tcPr>
            <w:tcW w:w="304" w:type="pct"/>
          </w:tcPr>
          <w:p w14:paraId="02B15032" w14:textId="77777777" w:rsidR="008F149B" w:rsidRPr="00513458" w:rsidRDefault="008F149B" w:rsidP="00925BDB">
            <w:pPr>
              <w:autoSpaceDE w:val="0"/>
              <w:autoSpaceDN w:val="0"/>
              <w:adjustRightInd w:val="0"/>
              <w:jc w:val="both"/>
              <w:rPr>
                <w:sz w:val="23"/>
                <w:szCs w:val="23"/>
              </w:rPr>
            </w:pPr>
          </w:p>
        </w:tc>
        <w:tc>
          <w:tcPr>
            <w:tcW w:w="739" w:type="pct"/>
          </w:tcPr>
          <w:p w14:paraId="755539F8" w14:textId="5DC2512F" w:rsidR="008F149B" w:rsidRPr="00513458" w:rsidRDefault="008F149B" w:rsidP="00925BDB">
            <w:pPr>
              <w:autoSpaceDE w:val="0"/>
              <w:autoSpaceDN w:val="0"/>
              <w:adjustRightInd w:val="0"/>
              <w:jc w:val="both"/>
              <w:rPr>
                <w:sz w:val="23"/>
                <w:szCs w:val="23"/>
              </w:rPr>
            </w:pPr>
            <w:r w:rsidRPr="00513458">
              <w:rPr>
                <w:sz w:val="23"/>
                <w:szCs w:val="23"/>
              </w:rPr>
              <w:t>Получатели субсидии юридические лица, индивидуальные предприниматели</w:t>
            </w:r>
          </w:p>
        </w:tc>
        <w:tc>
          <w:tcPr>
            <w:tcW w:w="495" w:type="pct"/>
          </w:tcPr>
          <w:p w14:paraId="6EF3C6B0" w14:textId="77777777" w:rsidR="008F149B" w:rsidRPr="00513458" w:rsidRDefault="008F149B" w:rsidP="00925BDB">
            <w:pPr>
              <w:rPr>
                <w:sz w:val="23"/>
                <w:szCs w:val="23"/>
              </w:rPr>
            </w:pPr>
            <w:r w:rsidRPr="00513458">
              <w:rPr>
                <w:sz w:val="23"/>
                <w:szCs w:val="23"/>
              </w:rPr>
              <w:t>Серебренникова Александра Андреевна – заместитель начальника отдела содействия занятости населения,</w:t>
            </w:r>
          </w:p>
          <w:p w14:paraId="6C1D19B8" w14:textId="191A532A" w:rsidR="008F149B" w:rsidRPr="00513458" w:rsidRDefault="008F149B" w:rsidP="00925BDB">
            <w:pPr>
              <w:rPr>
                <w:sz w:val="23"/>
                <w:szCs w:val="23"/>
              </w:rPr>
            </w:pPr>
            <w:r w:rsidRPr="00513458">
              <w:rPr>
                <w:sz w:val="23"/>
                <w:szCs w:val="23"/>
              </w:rPr>
              <w:t xml:space="preserve"> т. 41 70 65</w:t>
            </w:r>
          </w:p>
          <w:p w14:paraId="619DC90A" w14:textId="77777777" w:rsidR="008F149B" w:rsidRPr="00513458" w:rsidRDefault="008F149B" w:rsidP="00925BDB">
            <w:pPr>
              <w:rPr>
                <w:sz w:val="23"/>
                <w:szCs w:val="23"/>
              </w:rPr>
            </w:pPr>
          </w:p>
        </w:tc>
        <w:tc>
          <w:tcPr>
            <w:tcW w:w="614" w:type="pct"/>
          </w:tcPr>
          <w:p w14:paraId="7D367ED6" w14:textId="33708787" w:rsidR="008F149B" w:rsidRPr="00513458" w:rsidRDefault="00F428BA" w:rsidP="00925BDB">
            <w:pPr>
              <w:jc w:val="center"/>
              <w:rPr>
                <w:sz w:val="23"/>
                <w:szCs w:val="23"/>
              </w:rPr>
            </w:pPr>
            <w:hyperlink r:id="rId16" w:history="1">
              <w:r w:rsidR="008F149B" w:rsidRPr="00513458">
                <w:rPr>
                  <w:rStyle w:val="a4"/>
                  <w:sz w:val="23"/>
                  <w:szCs w:val="23"/>
                </w:rPr>
                <w:t>egov-buryatia.ru/</w:t>
              </w:r>
              <w:proofErr w:type="spellStart"/>
              <w:r w:rsidR="008F149B" w:rsidRPr="00513458">
                <w:rPr>
                  <w:rStyle w:val="a4"/>
                  <w:sz w:val="23"/>
                  <w:szCs w:val="23"/>
                </w:rPr>
                <w:t>azan</w:t>
              </w:r>
              <w:proofErr w:type="spellEnd"/>
            </w:hyperlink>
          </w:p>
        </w:tc>
      </w:tr>
      <w:tr w:rsidR="008F149B" w:rsidRPr="00513458" w14:paraId="10FE6EAE" w14:textId="77777777" w:rsidTr="007C1DCC">
        <w:trPr>
          <w:trHeight w:val="464"/>
        </w:trPr>
        <w:tc>
          <w:tcPr>
            <w:tcW w:w="5000" w:type="pct"/>
            <w:gridSpan w:val="8"/>
            <w:shd w:val="clear" w:color="auto" w:fill="D0CECE" w:themeFill="background2" w:themeFillShade="E6"/>
          </w:tcPr>
          <w:p w14:paraId="25037724" w14:textId="5D8B4156" w:rsidR="008F149B" w:rsidRPr="00513458" w:rsidRDefault="008F149B" w:rsidP="00925BDB">
            <w:pPr>
              <w:jc w:val="center"/>
            </w:pPr>
            <w:r w:rsidRPr="00513458">
              <w:rPr>
                <w:b/>
                <w:bCs/>
                <w:color w:val="000000" w:themeColor="text1"/>
                <w:sz w:val="24"/>
                <w:szCs w:val="24"/>
              </w:rPr>
              <w:t>Министерство образования Республики Бурятия</w:t>
            </w:r>
          </w:p>
        </w:tc>
      </w:tr>
      <w:tr w:rsidR="00101FF4" w:rsidRPr="00513458" w14:paraId="31DF5557" w14:textId="77777777" w:rsidTr="007C1DCC">
        <w:trPr>
          <w:trHeight w:val="1218"/>
        </w:trPr>
        <w:tc>
          <w:tcPr>
            <w:tcW w:w="148" w:type="pct"/>
          </w:tcPr>
          <w:p w14:paraId="3A1EF055" w14:textId="6C3B7B74" w:rsidR="008F149B" w:rsidRPr="00513458" w:rsidRDefault="008F149B" w:rsidP="00925BDB">
            <w:pPr>
              <w:pStyle w:val="ac"/>
              <w:numPr>
                <w:ilvl w:val="0"/>
                <w:numId w:val="4"/>
              </w:numPr>
              <w:jc w:val="center"/>
              <w:rPr>
                <w:sz w:val="23"/>
                <w:szCs w:val="23"/>
              </w:rPr>
            </w:pPr>
            <w:r w:rsidRPr="00513458">
              <w:rPr>
                <w:sz w:val="23"/>
                <w:szCs w:val="23"/>
              </w:rPr>
              <w:t>111</w:t>
            </w:r>
          </w:p>
        </w:tc>
        <w:tc>
          <w:tcPr>
            <w:tcW w:w="1302" w:type="pct"/>
            <w:vAlign w:val="center"/>
          </w:tcPr>
          <w:p w14:paraId="4FF6B9AE" w14:textId="45C37011" w:rsidR="008F149B" w:rsidRPr="00513458" w:rsidRDefault="008F149B" w:rsidP="00925BDB">
            <w:pPr>
              <w:rPr>
                <w:sz w:val="23"/>
                <w:szCs w:val="23"/>
              </w:rPr>
            </w:pPr>
            <w:r w:rsidRPr="00513458">
              <w:rPr>
                <w:sz w:val="24"/>
                <w:szCs w:val="24"/>
              </w:rPr>
              <w:t>Предоставление субсидий из республиканского бюджета частным образовательным организациям, индивидуальным предпринимателям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399" w:type="pct"/>
            <w:gridSpan w:val="2"/>
            <w:vAlign w:val="center"/>
          </w:tcPr>
          <w:p w14:paraId="75AF1975" w14:textId="77777777" w:rsidR="008F149B" w:rsidRPr="00513458" w:rsidRDefault="008F149B" w:rsidP="003E277F">
            <w:pPr>
              <w:pStyle w:val="ConsPlusTitle"/>
              <w:rPr>
                <w:rFonts w:ascii="Times New Roman" w:hAnsi="Times New Roman" w:cs="Times New Roman"/>
                <w:b w:val="0"/>
                <w:sz w:val="24"/>
                <w:szCs w:val="24"/>
              </w:rPr>
            </w:pPr>
            <w:r w:rsidRPr="00513458">
              <w:rPr>
                <w:rFonts w:ascii="Times New Roman" w:hAnsi="Times New Roman" w:cs="Times New Roman"/>
                <w:b w:val="0"/>
                <w:sz w:val="24"/>
                <w:szCs w:val="24"/>
              </w:rPr>
              <w:t>Постановление Правительства РБ</w:t>
            </w:r>
          </w:p>
          <w:p w14:paraId="58CE3301" w14:textId="6A18CF32" w:rsidR="008F149B" w:rsidRPr="00513458" w:rsidRDefault="008F149B" w:rsidP="003E277F">
            <w:pPr>
              <w:adjustRightInd w:val="0"/>
              <w:outlineLvl w:val="0"/>
              <w:rPr>
                <w:bCs/>
                <w:color w:val="26282F"/>
                <w:sz w:val="24"/>
                <w:szCs w:val="24"/>
              </w:rPr>
            </w:pPr>
            <w:r w:rsidRPr="00513458">
              <w:rPr>
                <w:sz w:val="24"/>
                <w:szCs w:val="24"/>
              </w:rPr>
              <w:t>от 08 июня 2021 г. №290 «</w:t>
            </w:r>
            <w:r w:rsidRPr="00513458">
              <w:rPr>
                <w:bCs/>
                <w:color w:val="26282F"/>
                <w:sz w:val="24"/>
                <w:szCs w:val="24"/>
              </w:rPr>
              <w:t>Об утверждении Порядка предоставления</w:t>
            </w:r>
            <w:r w:rsidR="003E277F">
              <w:rPr>
                <w:bCs/>
                <w:color w:val="26282F"/>
                <w:sz w:val="24"/>
                <w:szCs w:val="24"/>
              </w:rPr>
              <w:t xml:space="preserve"> </w:t>
            </w:r>
            <w:r w:rsidRPr="00513458">
              <w:rPr>
                <w:bCs/>
                <w:color w:val="26282F"/>
                <w:sz w:val="24"/>
                <w:szCs w:val="24"/>
              </w:rPr>
              <w:t>субсидий из республиканского бюджета</w:t>
            </w:r>
            <w:r w:rsidRPr="00513458">
              <w:rPr>
                <w:sz w:val="24"/>
                <w:szCs w:val="24"/>
              </w:rPr>
              <w:t xml:space="preserve"> частным</w:t>
            </w:r>
            <w:r w:rsidR="003E277F">
              <w:rPr>
                <w:sz w:val="24"/>
                <w:szCs w:val="24"/>
              </w:rPr>
              <w:t xml:space="preserve"> </w:t>
            </w:r>
            <w:r w:rsidRPr="00513458">
              <w:rPr>
                <w:sz w:val="24"/>
                <w:szCs w:val="24"/>
              </w:rPr>
              <w:t>образовательным организациям</w:t>
            </w:r>
            <w:r w:rsidRPr="00513458">
              <w:rPr>
                <w:bCs/>
                <w:color w:val="26282F"/>
                <w:sz w:val="24"/>
                <w:szCs w:val="24"/>
              </w:rPr>
              <w:t>,</w:t>
            </w:r>
            <w:r w:rsidRPr="00513458">
              <w:rPr>
                <w:sz w:val="24"/>
                <w:szCs w:val="24"/>
              </w:rPr>
              <w:t xml:space="preserve"> </w:t>
            </w:r>
            <w:r w:rsidRPr="00513458">
              <w:rPr>
                <w:bCs/>
                <w:color w:val="26282F"/>
                <w:sz w:val="24"/>
                <w:szCs w:val="24"/>
              </w:rPr>
              <w:t>индивидуальным</w:t>
            </w:r>
          </w:p>
          <w:p w14:paraId="473E2905" w14:textId="2C12D710" w:rsidR="008F149B" w:rsidRPr="00513458" w:rsidRDefault="008F149B" w:rsidP="003E277F">
            <w:pPr>
              <w:adjustRightInd w:val="0"/>
              <w:outlineLvl w:val="0"/>
              <w:rPr>
                <w:sz w:val="23"/>
                <w:szCs w:val="23"/>
              </w:rPr>
            </w:pPr>
            <w:r w:rsidRPr="00513458">
              <w:rPr>
                <w:bCs/>
                <w:color w:val="26282F"/>
                <w:sz w:val="24"/>
                <w:szCs w:val="24"/>
              </w:rPr>
              <w:t xml:space="preserve">предпринимателям на </w:t>
            </w:r>
            <w:r w:rsidRPr="00513458">
              <w:rPr>
                <w:sz w:val="24"/>
                <w:szCs w:val="24"/>
              </w:rPr>
              <w:t>возмещение затрат, включая расходы</w:t>
            </w:r>
            <w:r w:rsidR="003E277F">
              <w:rPr>
                <w:sz w:val="24"/>
                <w:szCs w:val="24"/>
              </w:rPr>
              <w:t xml:space="preserve"> </w:t>
            </w:r>
            <w:r w:rsidRPr="00513458">
              <w:rPr>
                <w:sz w:val="24"/>
                <w:szCs w:val="24"/>
              </w:rPr>
              <w:t>на оплату труда, приобретение учебников и учебных пособий,</w:t>
            </w:r>
            <w:r w:rsidR="003E277F">
              <w:rPr>
                <w:sz w:val="24"/>
                <w:szCs w:val="24"/>
              </w:rPr>
              <w:t xml:space="preserve"> </w:t>
            </w:r>
            <w:r w:rsidRPr="00513458">
              <w:rPr>
                <w:sz w:val="24"/>
                <w:szCs w:val="24"/>
              </w:rPr>
              <w:t xml:space="preserve">средств обучения, игр, игрушек (за исключением </w:t>
            </w:r>
            <w:proofErr w:type="gramStart"/>
            <w:r w:rsidRPr="00513458">
              <w:rPr>
                <w:sz w:val="24"/>
                <w:szCs w:val="24"/>
              </w:rPr>
              <w:t>расходов  на</w:t>
            </w:r>
            <w:proofErr w:type="gramEnd"/>
            <w:r w:rsidRPr="00513458">
              <w:rPr>
                <w:sz w:val="24"/>
                <w:szCs w:val="24"/>
              </w:rPr>
              <w:t xml:space="preserve"> содержание зданий и оплату коммунальных услуг)</w:t>
            </w:r>
          </w:p>
        </w:tc>
        <w:tc>
          <w:tcPr>
            <w:tcW w:w="304" w:type="pct"/>
            <w:vAlign w:val="center"/>
          </w:tcPr>
          <w:p w14:paraId="36B8725E" w14:textId="3F23822F" w:rsidR="008F149B" w:rsidRPr="00513458" w:rsidRDefault="008F149B" w:rsidP="00925BDB">
            <w:pPr>
              <w:autoSpaceDE w:val="0"/>
              <w:autoSpaceDN w:val="0"/>
              <w:adjustRightInd w:val="0"/>
              <w:jc w:val="both"/>
              <w:rPr>
                <w:sz w:val="23"/>
                <w:szCs w:val="23"/>
              </w:rPr>
            </w:pPr>
            <w:r w:rsidRPr="00513458">
              <w:rPr>
                <w:bCs/>
                <w:color w:val="000000" w:themeColor="text1"/>
                <w:sz w:val="24"/>
                <w:szCs w:val="24"/>
              </w:rPr>
              <w:t xml:space="preserve">267322,3 </w:t>
            </w:r>
            <w:proofErr w:type="spellStart"/>
            <w:r w:rsidRPr="00513458">
              <w:rPr>
                <w:bCs/>
                <w:color w:val="000000" w:themeColor="text1"/>
                <w:sz w:val="24"/>
                <w:szCs w:val="24"/>
              </w:rPr>
              <w:t>тыс.руб</w:t>
            </w:r>
            <w:proofErr w:type="spellEnd"/>
            <w:r w:rsidRPr="00513458">
              <w:rPr>
                <w:bCs/>
                <w:color w:val="000000" w:themeColor="text1"/>
                <w:sz w:val="24"/>
                <w:szCs w:val="24"/>
              </w:rPr>
              <w:t>.</w:t>
            </w:r>
          </w:p>
        </w:tc>
        <w:tc>
          <w:tcPr>
            <w:tcW w:w="739" w:type="pct"/>
            <w:vAlign w:val="center"/>
          </w:tcPr>
          <w:p w14:paraId="5D0859E9" w14:textId="2FD047A4" w:rsidR="008F149B" w:rsidRPr="00513458" w:rsidRDefault="008F149B" w:rsidP="00925BDB">
            <w:pPr>
              <w:autoSpaceDE w:val="0"/>
              <w:autoSpaceDN w:val="0"/>
              <w:adjustRightInd w:val="0"/>
              <w:jc w:val="both"/>
              <w:rPr>
                <w:sz w:val="23"/>
                <w:szCs w:val="23"/>
              </w:rPr>
            </w:pPr>
            <w:r w:rsidRPr="00513458">
              <w:rPr>
                <w:sz w:val="24"/>
                <w:szCs w:val="24"/>
              </w:rPr>
              <w:t>Получатели субсидии юридические лица, индивидуальные предприниматели</w:t>
            </w:r>
          </w:p>
        </w:tc>
        <w:tc>
          <w:tcPr>
            <w:tcW w:w="495" w:type="pct"/>
            <w:vAlign w:val="center"/>
          </w:tcPr>
          <w:p w14:paraId="6459327F" w14:textId="69D15BA0" w:rsidR="008F149B" w:rsidRPr="00513458" w:rsidRDefault="008F149B" w:rsidP="003E277F">
            <w:pPr>
              <w:jc w:val="center"/>
              <w:rPr>
                <w:bCs/>
                <w:color w:val="000000" w:themeColor="text1"/>
                <w:sz w:val="24"/>
                <w:szCs w:val="24"/>
              </w:rPr>
            </w:pPr>
            <w:r w:rsidRPr="00513458">
              <w:rPr>
                <w:bCs/>
                <w:color w:val="000000" w:themeColor="text1"/>
                <w:sz w:val="24"/>
                <w:szCs w:val="24"/>
              </w:rPr>
              <w:t>Отдел экономики и финансов Министерства образования и науки Республики Бурятия</w:t>
            </w:r>
          </w:p>
          <w:p w14:paraId="4CF31CC2" w14:textId="77777777" w:rsidR="008F149B" w:rsidRPr="00513458" w:rsidRDefault="008F149B" w:rsidP="003E277F">
            <w:pPr>
              <w:jc w:val="center"/>
              <w:rPr>
                <w:bCs/>
                <w:color w:val="000000" w:themeColor="text1"/>
                <w:sz w:val="24"/>
                <w:szCs w:val="24"/>
              </w:rPr>
            </w:pPr>
            <w:r w:rsidRPr="00513458">
              <w:rPr>
                <w:bCs/>
                <w:color w:val="000000" w:themeColor="text1"/>
                <w:sz w:val="24"/>
                <w:szCs w:val="24"/>
              </w:rPr>
              <w:t>тел. 21-48-05</w:t>
            </w:r>
          </w:p>
          <w:p w14:paraId="246E30B7" w14:textId="1FB4E8A9" w:rsidR="008F149B" w:rsidRPr="00513458" w:rsidRDefault="008F149B" w:rsidP="003E277F">
            <w:pPr>
              <w:jc w:val="center"/>
              <w:rPr>
                <w:sz w:val="23"/>
                <w:szCs w:val="23"/>
              </w:rPr>
            </w:pPr>
            <w:r w:rsidRPr="00513458">
              <w:rPr>
                <w:bCs/>
                <w:color w:val="000000" w:themeColor="text1"/>
                <w:sz w:val="24"/>
                <w:szCs w:val="24"/>
              </w:rPr>
              <w:t>21-22-91</w:t>
            </w:r>
          </w:p>
        </w:tc>
        <w:tc>
          <w:tcPr>
            <w:tcW w:w="614" w:type="pct"/>
            <w:vAlign w:val="center"/>
          </w:tcPr>
          <w:p w14:paraId="324F93A1" w14:textId="7FA32DAB" w:rsidR="008F149B" w:rsidRPr="00513458" w:rsidRDefault="008F149B" w:rsidP="00925BDB">
            <w:pPr>
              <w:jc w:val="center"/>
            </w:pPr>
            <w:r w:rsidRPr="00513458">
              <w:rPr>
                <w:bCs/>
                <w:color w:val="000000" w:themeColor="text1"/>
                <w:sz w:val="24"/>
                <w:szCs w:val="24"/>
              </w:rPr>
              <w:t>https://egov-buryatia.ru/minobr/activities/directions/konkursy/</w:t>
            </w:r>
          </w:p>
        </w:tc>
      </w:tr>
      <w:tr w:rsidR="00101FF4" w:rsidRPr="00513458" w14:paraId="17AA1DE1" w14:textId="77777777" w:rsidTr="007C1DCC">
        <w:trPr>
          <w:trHeight w:val="1218"/>
        </w:trPr>
        <w:tc>
          <w:tcPr>
            <w:tcW w:w="148" w:type="pct"/>
          </w:tcPr>
          <w:p w14:paraId="1AA893D8" w14:textId="77777777" w:rsidR="008F149B" w:rsidRPr="00513458" w:rsidRDefault="008F149B" w:rsidP="00925BDB">
            <w:pPr>
              <w:pStyle w:val="ac"/>
              <w:numPr>
                <w:ilvl w:val="0"/>
                <w:numId w:val="4"/>
              </w:numPr>
              <w:jc w:val="center"/>
              <w:rPr>
                <w:sz w:val="23"/>
                <w:szCs w:val="23"/>
              </w:rPr>
            </w:pPr>
          </w:p>
        </w:tc>
        <w:tc>
          <w:tcPr>
            <w:tcW w:w="1302" w:type="pct"/>
            <w:vAlign w:val="center"/>
          </w:tcPr>
          <w:p w14:paraId="28F145F1" w14:textId="77777777" w:rsidR="008F149B" w:rsidRPr="00513458" w:rsidRDefault="008F149B" w:rsidP="00925BDB">
            <w:pPr>
              <w:rPr>
                <w:bCs/>
                <w:color w:val="000000" w:themeColor="text1"/>
                <w:sz w:val="24"/>
                <w:szCs w:val="24"/>
              </w:rPr>
            </w:pPr>
            <w:r w:rsidRPr="00513458">
              <w:rPr>
                <w:bCs/>
                <w:color w:val="000000" w:themeColor="text1"/>
                <w:sz w:val="24"/>
                <w:szCs w:val="24"/>
              </w:rPr>
              <w:t>Предоставление субсидий из республиканского бюджета на финансовое обеспечение предоставления дополнительного образования детей частными образовательными организациями и (или)</w:t>
            </w:r>
          </w:p>
          <w:p w14:paraId="503C8B60" w14:textId="4B14F489" w:rsidR="008F149B" w:rsidRPr="00513458" w:rsidRDefault="008F149B" w:rsidP="00925BDB">
            <w:pPr>
              <w:rPr>
                <w:sz w:val="23"/>
                <w:szCs w:val="23"/>
              </w:rPr>
            </w:pPr>
            <w:r w:rsidRPr="00513458">
              <w:rPr>
                <w:bCs/>
                <w:color w:val="000000" w:themeColor="text1"/>
                <w:sz w:val="24"/>
                <w:szCs w:val="24"/>
              </w:rPr>
              <w:t>индивидуальными предпринимателями, осуществляющими образовательную деятельность по дополнительным общеобразовательным программам для детей.</w:t>
            </w:r>
          </w:p>
        </w:tc>
        <w:tc>
          <w:tcPr>
            <w:tcW w:w="1399" w:type="pct"/>
            <w:gridSpan w:val="2"/>
            <w:vAlign w:val="center"/>
          </w:tcPr>
          <w:p w14:paraId="7DF606A7" w14:textId="77777777" w:rsidR="008F149B" w:rsidRPr="00513458" w:rsidRDefault="008F149B" w:rsidP="00925BDB">
            <w:pPr>
              <w:jc w:val="center"/>
              <w:rPr>
                <w:bCs/>
                <w:color w:val="000000" w:themeColor="text1"/>
                <w:sz w:val="24"/>
                <w:szCs w:val="24"/>
              </w:rPr>
            </w:pPr>
            <w:r w:rsidRPr="00513458">
              <w:rPr>
                <w:bCs/>
                <w:color w:val="000000" w:themeColor="text1"/>
                <w:sz w:val="24"/>
                <w:szCs w:val="24"/>
              </w:rPr>
              <w:t>Постановление Правительства РБ от 26.08.2020 № 511</w:t>
            </w:r>
          </w:p>
          <w:p w14:paraId="3DBBCDC6" w14:textId="626A4188" w:rsidR="008F149B" w:rsidRPr="00513458" w:rsidRDefault="008F149B" w:rsidP="00925BDB">
            <w:pPr>
              <w:rPr>
                <w:sz w:val="23"/>
                <w:szCs w:val="23"/>
              </w:rPr>
            </w:pPr>
            <w:r w:rsidRPr="00513458">
              <w:rPr>
                <w:bCs/>
                <w:color w:val="000000" w:themeColor="text1"/>
                <w:sz w:val="24"/>
                <w:szCs w:val="24"/>
              </w:rPr>
              <w:t>«Об утверждении Порядка предоставления субсидий из республиканского бюджета на финансовое обеспечение предоставления дополнительного образования детей частными образовательными организациями и (или) индивидуальными предпринимателями, осуществляющими образовательную деятельность по дополнительным общеобразовательным программам для детей»</w:t>
            </w:r>
          </w:p>
        </w:tc>
        <w:tc>
          <w:tcPr>
            <w:tcW w:w="304" w:type="pct"/>
            <w:vAlign w:val="center"/>
          </w:tcPr>
          <w:p w14:paraId="2160EAD4" w14:textId="77777777" w:rsidR="008F149B" w:rsidRPr="00513458" w:rsidRDefault="008F149B" w:rsidP="00925BDB">
            <w:pPr>
              <w:jc w:val="center"/>
              <w:rPr>
                <w:color w:val="000000"/>
                <w:sz w:val="24"/>
                <w:szCs w:val="24"/>
              </w:rPr>
            </w:pPr>
            <w:r w:rsidRPr="00513458">
              <w:rPr>
                <w:color w:val="000000"/>
                <w:sz w:val="24"/>
                <w:szCs w:val="24"/>
              </w:rPr>
              <w:t xml:space="preserve">19 626 </w:t>
            </w:r>
            <w:proofErr w:type="spellStart"/>
            <w:r w:rsidRPr="00513458">
              <w:rPr>
                <w:color w:val="000000"/>
                <w:sz w:val="24"/>
                <w:szCs w:val="24"/>
              </w:rPr>
              <w:t>тыс.руб</w:t>
            </w:r>
            <w:proofErr w:type="spellEnd"/>
            <w:r w:rsidRPr="00513458">
              <w:rPr>
                <w:color w:val="000000"/>
                <w:sz w:val="24"/>
                <w:szCs w:val="24"/>
              </w:rPr>
              <w:t>.</w:t>
            </w:r>
          </w:p>
          <w:p w14:paraId="68D1EDFC" w14:textId="77777777" w:rsidR="008F149B" w:rsidRPr="00513458" w:rsidRDefault="008F149B" w:rsidP="00925BDB">
            <w:pPr>
              <w:autoSpaceDE w:val="0"/>
              <w:autoSpaceDN w:val="0"/>
              <w:adjustRightInd w:val="0"/>
              <w:jc w:val="both"/>
              <w:rPr>
                <w:sz w:val="23"/>
                <w:szCs w:val="23"/>
              </w:rPr>
            </w:pPr>
          </w:p>
        </w:tc>
        <w:tc>
          <w:tcPr>
            <w:tcW w:w="739" w:type="pct"/>
            <w:vAlign w:val="center"/>
          </w:tcPr>
          <w:p w14:paraId="58A3BA35" w14:textId="1E1D9A7D" w:rsidR="008F149B" w:rsidRPr="00513458" w:rsidRDefault="008F149B" w:rsidP="00925BDB">
            <w:pPr>
              <w:autoSpaceDE w:val="0"/>
              <w:autoSpaceDN w:val="0"/>
              <w:adjustRightInd w:val="0"/>
              <w:jc w:val="both"/>
              <w:rPr>
                <w:sz w:val="23"/>
                <w:szCs w:val="23"/>
              </w:rPr>
            </w:pPr>
            <w:r w:rsidRPr="00513458">
              <w:rPr>
                <w:bCs/>
                <w:color w:val="000000" w:themeColor="text1"/>
                <w:sz w:val="24"/>
                <w:szCs w:val="24"/>
              </w:rPr>
              <w:t>Получатели субсидии юридические лица, индивидуальные предприниматели</w:t>
            </w:r>
          </w:p>
        </w:tc>
        <w:tc>
          <w:tcPr>
            <w:tcW w:w="495" w:type="pct"/>
            <w:vAlign w:val="center"/>
          </w:tcPr>
          <w:p w14:paraId="70BC6E38" w14:textId="77777777" w:rsidR="008F149B" w:rsidRPr="00513458" w:rsidRDefault="008F149B" w:rsidP="00925BDB">
            <w:pPr>
              <w:jc w:val="center"/>
              <w:rPr>
                <w:bCs/>
                <w:color w:val="000000" w:themeColor="text1"/>
                <w:sz w:val="24"/>
                <w:szCs w:val="24"/>
              </w:rPr>
            </w:pPr>
            <w:r w:rsidRPr="00513458">
              <w:rPr>
                <w:bCs/>
                <w:color w:val="000000" w:themeColor="text1"/>
                <w:sz w:val="24"/>
                <w:szCs w:val="24"/>
              </w:rPr>
              <w:t>Отдел воспитания и дополнительного образования Министерства образования и науки Республики Бурятия</w:t>
            </w:r>
          </w:p>
          <w:p w14:paraId="1C2B5F0B" w14:textId="07DD5F1F" w:rsidR="008F149B" w:rsidRPr="00513458" w:rsidRDefault="008F149B" w:rsidP="00925BDB">
            <w:pPr>
              <w:rPr>
                <w:sz w:val="23"/>
                <w:szCs w:val="23"/>
              </w:rPr>
            </w:pPr>
            <w:r w:rsidRPr="00513458">
              <w:rPr>
                <w:bCs/>
                <w:color w:val="000000" w:themeColor="text1"/>
                <w:sz w:val="24"/>
                <w:szCs w:val="24"/>
              </w:rPr>
              <w:t>тел. 21-68-47</w:t>
            </w:r>
          </w:p>
        </w:tc>
        <w:tc>
          <w:tcPr>
            <w:tcW w:w="614" w:type="pct"/>
            <w:vAlign w:val="center"/>
          </w:tcPr>
          <w:p w14:paraId="46E9F007" w14:textId="5296D6A4" w:rsidR="008F149B" w:rsidRPr="00513458" w:rsidRDefault="008F149B" w:rsidP="00925BDB">
            <w:pPr>
              <w:jc w:val="center"/>
            </w:pPr>
            <w:r w:rsidRPr="00513458">
              <w:rPr>
                <w:bCs/>
                <w:color w:val="000000" w:themeColor="text1"/>
                <w:sz w:val="24"/>
                <w:szCs w:val="24"/>
              </w:rPr>
              <w:t>https://egov-buryatia.ru/minobr/activities/napravleniya-deyatelnosti/dopolnitelnoe-obrazovanie/chastnye-organizatsii-dopolnitelnogo-obrazovaniya/</w:t>
            </w:r>
          </w:p>
        </w:tc>
      </w:tr>
      <w:tr w:rsidR="00101FF4" w:rsidRPr="008B28CE" w14:paraId="5430E5A1" w14:textId="77777777" w:rsidTr="007C1DCC">
        <w:trPr>
          <w:trHeight w:val="3674"/>
        </w:trPr>
        <w:tc>
          <w:tcPr>
            <w:tcW w:w="148" w:type="pct"/>
          </w:tcPr>
          <w:p w14:paraId="7379C247" w14:textId="77777777" w:rsidR="008F149B" w:rsidRPr="00513458" w:rsidRDefault="008F149B" w:rsidP="00925BDB">
            <w:pPr>
              <w:pStyle w:val="ac"/>
              <w:numPr>
                <w:ilvl w:val="0"/>
                <w:numId w:val="4"/>
              </w:numPr>
              <w:jc w:val="center"/>
              <w:rPr>
                <w:sz w:val="23"/>
                <w:szCs w:val="23"/>
              </w:rPr>
            </w:pPr>
          </w:p>
        </w:tc>
        <w:tc>
          <w:tcPr>
            <w:tcW w:w="1302" w:type="pct"/>
            <w:vAlign w:val="center"/>
          </w:tcPr>
          <w:p w14:paraId="59E9418B" w14:textId="77777777" w:rsidR="008F149B" w:rsidRDefault="008F149B" w:rsidP="00925BDB">
            <w:pPr>
              <w:rPr>
                <w:bCs/>
                <w:color w:val="000000" w:themeColor="text1"/>
                <w:sz w:val="24"/>
                <w:szCs w:val="24"/>
              </w:rPr>
            </w:pPr>
            <w:r w:rsidRPr="00513458">
              <w:rPr>
                <w:bCs/>
                <w:color w:val="000000" w:themeColor="text1"/>
                <w:sz w:val="24"/>
                <w:szCs w:val="24"/>
              </w:rPr>
              <w:t>Предоставление субсидий из республиканского бюджета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p w14:paraId="211F1AED" w14:textId="5A2C4FEB" w:rsidR="00925BDB" w:rsidRPr="00513458" w:rsidRDefault="00925BDB" w:rsidP="00925BDB">
            <w:pPr>
              <w:rPr>
                <w:sz w:val="23"/>
                <w:szCs w:val="23"/>
              </w:rPr>
            </w:pPr>
          </w:p>
        </w:tc>
        <w:tc>
          <w:tcPr>
            <w:tcW w:w="1399" w:type="pct"/>
            <w:gridSpan w:val="2"/>
            <w:vAlign w:val="center"/>
          </w:tcPr>
          <w:p w14:paraId="7102DD75" w14:textId="77777777" w:rsidR="008F149B" w:rsidRPr="00513458" w:rsidRDefault="008F149B" w:rsidP="00925BDB">
            <w:pPr>
              <w:jc w:val="center"/>
              <w:rPr>
                <w:bCs/>
                <w:color w:val="000000" w:themeColor="text1"/>
                <w:sz w:val="24"/>
                <w:szCs w:val="24"/>
              </w:rPr>
            </w:pPr>
            <w:r w:rsidRPr="00513458">
              <w:rPr>
                <w:bCs/>
                <w:color w:val="000000" w:themeColor="text1"/>
                <w:sz w:val="24"/>
                <w:szCs w:val="24"/>
              </w:rPr>
              <w:t xml:space="preserve">Постановление </w:t>
            </w:r>
          </w:p>
          <w:p w14:paraId="15F6D1B6" w14:textId="77777777" w:rsidR="008F149B" w:rsidRPr="00513458" w:rsidRDefault="008F149B" w:rsidP="00925BDB">
            <w:pPr>
              <w:jc w:val="center"/>
              <w:rPr>
                <w:bCs/>
                <w:color w:val="000000" w:themeColor="text1"/>
                <w:sz w:val="24"/>
                <w:szCs w:val="24"/>
              </w:rPr>
            </w:pPr>
            <w:r w:rsidRPr="00513458">
              <w:rPr>
                <w:bCs/>
                <w:color w:val="000000" w:themeColor="text1"/>
                <w:sz w:val="24"/>
                <w:szCs w:val="24"/>
              </w:rPr>
              <w:t xml:space="preserve">Правительства Республики Бурятия от 23.04.2020 № 225 </w:t>
            </w:r>
          </w:p>
          <w:p w14:paraId="38D7DE80" w14:textId="77777777" w:rsidR="008F149B" w:rsidRPr="00513458" w:rsidRDefault="008F149B" w:rsidP="00925BDB">
            <w:pPr>
              <w:jc w:val="center"/>
              <w:rPr>
                <w:bCs/>
                <w:color w:val="000000" w:themeColor="text1"/>
                <w:sz w:val="24"/>
                <w:szCs w:val="24"/>
              </w:rPr>
            </w:pPr>
            <w:r w:rsidRPr="00513458">
              <w:rPr>
                <w:bCs/>
                <w:color w:val="000000" w:themeColor="text1"/>
                <w:sz w:val="24"/>
                <w:szCs w:val="24"/>
              </w:rPr>
              <w:t>«Об утверждении Порядка предоставления субсидий из</w:t>
            </w:r>
          </w:p>
          <w:p w14:paraId="4C7FB4DB" w14:textId="77777777" w:rsidR="008F149B" w:rsidRPr="00513458" w:rsidRDefault="008F149B" w:rsidP="00925BDB">
            <w:pPr>
              <w:jc w:val="center"/>
              <w:rPr>
                <w:bCs/>
                <w:color w:val="000000" w:themeColor="text1"/>
                <w:sz w:val="24"/>
                <w:szCs w:val="24"/>
              </w:rPr>
            </w:pPr>
            <w:r w:rsidRPr="00513458">
              <w:rPr>
                <w:bCs/>
                <w:color w:val="000000" w:themeColor="text1"/>
                <w:sz w:val="24"/>
                <w:szCs w:val="24"/>
              </w:rPr>
              <w:t xml:space="preserve"> республиканского бюджета на создание дополнительных мест</w:t>
            </w:r>
          </w:p>
          <w:p w14:paraId="5A4A2606" w14:textId="77777777" w:rsidR="008F149B" w:rsidRPr="00513458" w:rsidRDefault="008F149B" w:rsidP="00925BDB">
            <w:pPr>
              <w:jc w:val="center"/>
              <w:rPr>
                <w:bCs/>
                <w:color w:val="000000" w:themeColor="text1"/>
                <w:sz w:val="24"/>
                <w:szCs w:val="24"/>
              </w:rPr>
            </w:pPr>
            <w:r w:rsidRPr="00513458">
              <w:rPr>
                <w:bCs/>
                <w:color w:val="000000" w:themeColor="text1"/>
                <w:sz w:val="24"/>
                <w:szCs w:val="24"/>
              </w:rPr>
              <w:t xml:space="preserve"> для детей в возрасте от 1,5 до 3 лет любой направленности в</w:t>
            </w:r>
          </w:p>
          <w:p w14:paraId="69A1A6AB" w14:textId="77777777" w:rsidR="008F149B" w:rsidRPr="00513458" w:rsidRDefault="008F149B" w:rsidP="00925BDB">
            <w:pPr>
              <w:jc w:val="center"/>
              <w:rPr>
                <w:bCs/>
                <w:color w:val="000000" w:themeColor="text1"/>
                <w:sz w:val="24"/>
                <w:szCs w:val="24"/>
              </w:rPr>
            </w:pPr>
            <w:r w:rsidRPr="00513458">
              <w:rPr>
                <w:bCs/>
                <w:color w:val="000000" w:themeColor="text1"/>
                <w:sz w:val="24"/>
                <w:szCs w:val="24"/>
              </w:rPr>
              <w:t xml:space="preserve"> организациях, осуществляющих образовательную деятельность</w:t>
            </w:r>
          </w:p>
          <w:p w14:paraId="7983DCF0" w14:textId="77777777" w:rsidR="008F149B" w:rsidRPr="00513458" w:rsidRDefault="008F149B" w:rsidP="00925BDB">
            <w:pPr>
              <w:jc w:val="center"/>
              <w:rPr>
                <w:bCs/>
                <w:color w:val="000000" w:themeColor="text1"/>
                <w:sz w:val="24"/>
                <w:szCs w:val="24"/>
              </w:rPr>
            </w:pPr>
            <w:r w:rsidRPr="00513458">
              <w:rPr>
                <w:bCs/>
                <w:color w:val="000000" w:themeColor="text1"/>
                <w:sz w:val="24"/>
                <w:szCs w:val="24"/>
              </w:rPr>
              <w:t xml:space="preserve"> (за исключением государственных, муниципальных), и у </w:t>
            </w:r>
          </w:p>
          <w:p w14:paraId="52BFD5D4" w14:textId="77777777" w:rsidR="008F149B" w:rsidRPr="00513458" w:rsidRDefault="008F149B" w:rsidP="00925BDB">
            <w:pPr>
              <w:jc w:val="center"/>
              <w:rPr>
                <w:bCs/>
                <w:color w:val="000000" w:themeColor="text1"/>
                <w:sz w:val="24"/>
                <w:szCs w:val="24"/>
              </w:rPr>
            </w:pPr>
            <w:r w:rsidRPr="00513458">
              <w:rPr>
                <w:bCs/>
                <w:color w:val="000000" w:themeColor="text1"/>
                <w:sz w:val="24"/>
                <w:szCs w:val="24"/>
              </w:rPr>
              <w:t xml:space="preserve">индивидуальных предпринимателей, осуществляющих </w:t>
            </w:r>
          </w:p>
          <w:p w14:paraId="247AFC8F" w14:textId="77777777" w:rsidR="008F149B" w:rsidRPr="00513458" w:rsidRDefault="008F149B" w:rsidP="00925BDB">
            <w:pPr>
              <w:jc w:val="center"/>
              <w:rPr>
                <w:bCs/>
                <w:color w:val="000000" w:themeColor="text1"/>
                <w:sz w:val="24"/>
                <w:szCs w:val="24"/>
              </w:rPr>
            </w:pPr>
            <w:r w:rsidRPr="00513458">
              <w:rPr>
                <w:bCs/>
                <w:color w:val="000000" w:themeColor="text1"/>
                <w:sz w:val="24"/>
                <w:szCs w:val="24"/>
              </w:rPr>
              <w:t xml:space="preserve">образовательную деятельность по образовательным </w:t>
            </w:r>
          </w:p>
          <w:p w14:paraId="1D37CBEC" w14:textId="77777777" w:rsidR="008F149B" w:rsidRPr="00513458" w:rsidRDefault="008F149B" w:rsidP="00925BDB">
            <w:pPr>
              <w:jc w:val="center"/>
              <w:rPr>
                <w:bCs/>
                <w:color w:val="000000" w:themeColor="text1"/>
                <w:sz w:val="24"/>
                <w:szCs w:val="24"/>
              </w:rPr>
            </w:pPr>
            <w:r w:rsidRPr="00513458">
              <w:rPr>
                <w:bCs/>
                <w:color w:val="000000" w:themeColor="text1"/>
                <w:sz w:val="24"/>
                <w:szCs w:val="24"/>
              </w:rPr>
              <w:t xml:space="preserve">программам дошкольного образования, в том числе </w:t>
            </w:r>
          </w:p>
          <w:p w14:paraId="4D4E7A9D" w14:textId="77777777" w:rsidR="008F149B" w:rsidRPr="00513458" w:rsidRDefault="008F149B" w:rsidP="00925BDB">
            <w:pPr>
              <w:rPr>
                <w:bCs/>
                <w:color w:val="000000" w:themeColor="text1"/>
                <w:sz w:val="24"/>
                <w:szCs w:val="24"/>
              </w:rPr>
            </w:pPr>
            <w:r w:rsidRPr="00513458">
              <w:rPr>
                <w:bCs/>
                <w:color w:val="000000" w:themeColor="text1"/>
                <w:sz w:val="24"/>
                <w:szCs w:val="24"/>
              </w:rPr>
              <w:t>адаптированным, и присмотр и уход за детьми»</w:t>
            </w:r>
          </w:p>
          <w:p w14:paraId="56C2BD96" w14:textId="77777777" w:rsidR="008F149B" w:rsidRPr="00513458" w:rsidRDefault="008F149B" w:rsidP="00925BDB">
            <w:pPr>
              <w:rPr>
                <w:bCs/>
                <w:color w:val="000000" w:themeColor="text1"/>
                <w:sz w:val="24"/>
                <w:szCs w:val="24"/>
              </w:rPr>
            </w:pPr>
          </w:p>
          <w:p w14:paraId="07F01A8F" w14:textId="77777777" w:rsidR="008F149B" w:rsidRPr="00513458" w:rsidRDefault="008F149B" w:rsidP="00925BDB">
            <w:pPr>
              <w:rPr>
                <w:bCs/>
                <w:color w:val="000000" w:themeColor="text1"/>
                <w:sz w:val="24"/>
                <w:szCs w:val="24"/>
              </w:rPr>
            </w:pPr>
          </w:p>
          <w:p w14:paraId="4158B6C3" w14:textId="0096EBA3" w:rsidR="008F149B" w:rsidRPr="00513458" w:rsidRDefault="008F149B" w:rsidP="00925BDB">
            <w:pPr>
              <w:rPr>
                <w:sz w:val="23"/>
                <w:szCs w:val="23"/>
              </w:rPr>
            </w:pPr>
          </w:p>
        </w:tc>
        <w:tc>
          <w:tcPr>
            <w:tcW w:w="304" w:type="pct"/>
            <w:vAlign w:val="center"/>
          </w:tcPr>
          <w:p w14:paraId="03682751" w14:textId="504626DB" w:rsidR="008F149B" w:rsidRPr="00513458" w:rsidRDefault="008F149B" w:rsidP="00925BDB">
            <w:pPr>
              <w:autoSpaceDE w:val="0"/>
              <w:autoSpaceDN w:val="0"/>
              <w:adjustRightInd w:val="0"/>
              <w:jc w:val="both"/>
              <w:rPr>
                <w:sz w:val="23"/>
                <w:szCs w:val="23"/>
              </w:rPr>
            </w:pPr>
            <w:r w:rsidRPr="00513458">
              <w:rPr>
                <w:color w:val="000000"/>
                <w:sz w:val="24"/>
                <w:szCs w:val="24"/>
              </w:rPr>
              <w:t xml:space="preserve">39363,6 </w:t>
            </w:r>
            <w:proofErr w:type="spellStart"/>
            <w:r w:rsidRPr="00513458">
              <w:rPr>
                <w:color w:val="000000"/>
                <w:sz w:val="24"/>
                <w:szCs w:val="24"/>
              </w:rPr>
              <w:t>тыс.руб</w:t>
            </w:r>
            <w:proofErr w:type="spellEnd"/>
            <w:r w:rsidRPr="00513458">
              <w:rPr>
                <w:color w:val="000000"/>
                <w:sz w:val="24"/>
                <w:szCs w:val="24"/>
              </w:rPr>
              <w:t>.</w:t>
            </w:r>
          </w:p>
        </w:tc>
        <w:tc>
          <w:tcPr>
            <w:tcW w:w="739" w:type="pct"/>
            <w:vAlign w:val="center"/>
          </w:tcPr>
          <w:p w14:paraId="4DB9050C" w14:textId="32EB4942" w:rsidR="008F149B" w:rsidRPr="00513458" w:rsidRDefault="008F149B" w:rsidP="00925BDB">
            <w:pPr>
              <w:autoSpaceDE w:val="0"/>
              <w:autoSpaceDN w:val="0"/>
              <w:adjustRightInd w:val="0"/>
              <w:jc w:val="both"/>
              <w:rPr>
                <w:sz w:val="23"/>
                <w:szCs w:val="23"/>
              </w:rPr>
            </w:pPr>
            <w:r w:rsidRPr="00513458">
              <w:rPr>
                <w:bCs/>
                <w:color w:val="000000" w:themeColor="text1"/>
                <w:sz w:val="24"/>
                <w:szCs w:val="24"/>
              </w:rPr>
              <w:t>Получатели субсидии юридические лица, индивидуальные предприниматели</w:t>
            </w:r>
          </w:p>
        </w:tc>
        <w:tc>
          <w:tcPr>
            <w:tcW w:w="495" w:type="pct"/>
            <w:vAlign w:val="center"/>
          </w:tcPr>
          <w:p w14:paraId="4E038728" w14:textId="07663256" w:rsidR="008F149B" w:rsidRPr="00513458" w:rsidRDefault="008F149B" w:rsidP="00925BDB">
            <w:pPr>
              <w:rPr>
                <w:sz w:val="23"/>
                <w:szCs w:val="23"/>
              </w:rPr>
            </w:pPr>
            <w:r w:rsidRPr="00513458">
              <w:rPr>
                <w:bCs/>
                <w:color w:val="000000" w:themeColor="text1"/>
                <w:sz w:val="24"/>
                <w:szCs w:val="24"/>
              </w:rPr>
              <w:t xml:space="preserve">Отдел общего и дошкольного </w:t>
            </w:r>
            <w:proofErr w:type="gramStart"/>
            <w:r w:rsidRPr="00513458">
              <w:rPr>
                <w:bCs/>
                <w:color w:val="000000" w:themeColor="text1"/>
                <w:sz w:val="24"/>
                <w:szCs w:val="24"/>
              </w:rPr>
              <w:t xml:space="preserve">образования </w:t>
            </w:r>
            <w:r w:rsidRPr="00513458">
              <w:t xml:space="preserve"> </w:t>
            </w:r>
            <w:r w:rsidRPr="00513458">
              <w:rPr>
                <w:bCs/>
                <w:color w:val="000000" w:themeColor="text1"/>
                <w:sz w:val="24"/>
                <w:szCs w:val="24"/>
              </w:rPr>
              <w:t>Министерства</w:t>
            </w:r>
            <w:proofErr w:type="gramEnd"/>
            <w:r w:rsidRPr="00513458">
              <w:rPr>
                <w:bCs/>
                <w:color w:val="000000" w:themeColor="text1"/>
                <w:sz w:val="24"/>
                <w:szCs w:val="24"/>
              </w:rPr>
              <w:t xml:space="preserve"> образования и науки Республики Бурятия (21-35-97)</w:t>
            </w:r>
          </w:p>
        </w:tc>
        <w:tc>
          <w:tcPr>
            <w:tcW w:w="614" w:type="pct"/>
            <w:vAlign w:val="center"/>
          </w:tcPr>
          <w:p w14:paraId="7864F5A6" w14:textId="76A5BA0C" w:rsidR="008F149B" w:rsidRPr="000F4599" w:rsidRDefault="008F149B" w:rsidP="00925BDB">
            <w:pPr>
              <w:jc w:val="center"/>
            </w:pPr>
            <w:r w:rsidRPr="00513458">
              <w:rPr>
                <w:bCs/>
                <w:color w:val="000000" w:themeColor="text1"/>
                <w:sz w:val="24"/>
                <w:szCs w:val="24"/>
              </w:rPr>
              <w:t>https://egov-buryatia.ru/minobr/activities/napravleniya-deyatelnosti/doshkolnoe-obrazovanie/vyplaty-subsidiy/</w:t>
            </w:r>
          </w:p>
        </w:tc>
      </w:tr>
    </w:tbl>
    <w:p w14:paraId="2026AF0A" w14:textId="77777777" w:rsidR="0031575B" w:rsidRDefault="0031575B" w:rsidP="00847D1D">
      <w:pPr>
        <w:jc w:val="center"/>
        <w:rPr>
          <w:color w:val="FF0000"/>
        </w:rPr>
      </w:pPr>
    </w:p>
    <w:p w14:paraId="0715D94B" w14:textId="77777777" w:rsidR="0031575B" w:rsidRDefault="0031575B" w:rsidP="00847D1D">
      <w:pPr>
        <w:jc w:val="center"/>
        <w:rPr>
          <w:color w:val="FF0000"/>
        </w:rPr>
      </w:pPr>
    </w:p>
    <w:p w14:paraId="6C3DD0BC" w14:textId="77777777" w:rsidR="0031575B" w:rsidRDefault="0031575B" w:rsidP="00847D1D">
      <w:pPr>
        <w:jc w:val="center"/>
        <w:rPr>
          <w:color w:val="FF0000"/>
        </w:rPr>
      </w:pPr>
    </w:p>
    <w:p w14:paraId="1A7DA8DF" w14:textId="77777777" w:rsidR="0031575B" w:rsidRDefault="0031575B" w:rsidP="00847D1D">
      <w:pPr>
        <w:jc w:val="center"/>
        <w:rPr>
          <w:color w:val="FF0000"/>
        </w:rPr>
      </w:pPr>
    </w:p>
    <w:p w14:paraId="61C42E21" w14:textId="77777777" w:rsidR="0031575B" w:rsidRDefault="0031575B" w:rsidP="00847D1D">
      <w:pPr>
        <w:jc w:val="center"/>
        <w:rPr>
          <w:color w:val="FF0000"/>
        </w:rPr>
      </w:pPr>
    </w:p>
    <w:p w14:paraId="11DB7E98" w14:textId="77777777" w:rsidR="002D7D47" w:rsidRDefault="002D7D47" w:rsidP="00847D1D">
      <w:pPr>
        <w:jc w:val="center"/>
        <w:rPr>
          <w:color w:val="FF0000"/>
        </w:rPr>
      </w:pPr>
    </w:p>
    <w:p w14:paraId="2C944F4F" w14:textId="77777777" w:rsidR="002D7D47" w:rsidRDefault="002D7D47" w:rsidP="00847D1D">
      <w:pPr>
        <w:jc w:val="center"/>
        <w:rPr>
          <w:color w:val="FF0000"/>
        </w:rPr>
      </w:pPr>
    </w:p>
    <w:p w14:paraId="50B3451E" w14:textId="77777777" w:rsidR="002D7D47" w:rsidRDefault="002D7D47" w:rsidP="00847D1D">
      <w:pPr>
        <w:jc w:val="center"/>
        <w:rPr>
          <w:color w:val="FF0000"/>
        </w:rPr>
      </w:pPr>
    </w:p>
    <w:p w14:paraId="086F6B51" w14:textId="77777777" w:rsidR="002D7D47" w:rsidRDefault="002D7D47" w:rsidP="00847D1D">
      <w:pPr>
        <w:jc w:val="center"/>
        <w:rPr>
          <w:color w:val="FF0000"/>
        </w:rPr>
      </w:pPr>
    </w:p>
    <w:p w14:paraId="3574A69E" w14:textId="77777777" w:rsidR="002D7D47" w:rsidRDefault="002D7D47" w:rsidP="00847D1D">
      <w:pPr>
        <w:jc w:val="center"/>
        <w:rPr>
          <w:color w:val="FF0000"/>
        </w:rPr>
      </w:pPr>
    </w:p>
    <w:p w14:paraId="5728CAF9" w14:textId="77777777" w:rsidR="002D7D47" w:rsidRDefault="002D7D47" w:rsidP="00847D1D">
      <w:pPr>
        <w:jc w:val="center"/>
        <w:rPr>
          <w:color w:val="FF0000"/>
        </w:rPr>
      </w:pPr>
    </w:p>
    <w:p w14:paraId="52FF888C" w14:textId="77777777" w:rsidR="002D7D47" w:rsidRDefault="002D7D47" w:rsidP="00847D1D">
      <w:pPr>
        <w:jc w:val="center"/>
        <w:rPr>
          <w:color w:val="FF0000"/>
        </w:rPr>
      </w:pPr>
    </w:p>
    <w:p w14:paraId="302657C0" w14:textId="77777777" w:rsidR="002D7D47" w:rsidRDefault="002D7D47" w:rsidP="00847D1D">
      <w:pPr>
        <w:jc w:val="center"/>
        <w:rPr>
          <w:color w:val="FF0000"/>
        </w:rPr>
      </w:pPr>
    </w:p>
    <w:p w14:paraId="4A012203" w14:textId="77777777" w:rsidR="002D7D47" w:rsidRDefault="002D7D47" w:rsidP="00847D1D">
      <w:pPr>
        <w:jc w:val="center"/>
        <w:rPr>
          <w:color w:val="FF0000"/>
        </w:rPr>
      </w:pPr>
    </w:p>
    <w:p w14:paraId="04CB9E82" w14:textId="77777777" w:rsidR="002D7D47" w:rsidRDefault="002D7D47" w:rsidP="00847D1D">
      <w:pPr>
        <w:jc w:val="center"/>
        <w:rPr>
          <w:color w:val="FF0000"/>
        </w:rPr>
      </w:pPr>
    </w:p>
    <w:p w14:paraId="2882AEF3" w14:textId="77777777" w:rsidR="002D7D47" w:rsidRDefault="002D7D47" w:rsidP="00847D1D">
      <w:pPr>
        <w:jc w:val="center"/>
        <w:rPr>
          <w:color w:val="FF0000"/>
        </w:rPr>
      </w:pPr>
    </w:p>
    <w:p w14:paraId="387E5C4C" w14:textId="77777777" w:rsidR="002D7D47" w:rsidRDefault="002D7D47" w:rsidP="00847D1D">
      <w:pPr>
        <w:jc w:val="center"/>
        <w:rPr>
          <w:color w:val="FF0000"/>
        </w:rPr>
      </w:pPr>
    </w:p>
    <w:p w14:paraId="62A7960A" w14:textId="77777777" w:rsidR="002D7D47" w:rsidRDefault="002D7D47" w:rsidP="00847D1D">
      <w:pPr>
        <w:jc w:val="center"/>
        <w:rPr>
          <w:color w:val="FF0000"/>
        </w:rPr>
      </w:pPr>
    </w:p>
    <w:p w14:paraId="5233F3F2" w14:textId="77777777" w:rsidR="002D7D47" w:rsidRDefault="002D7D47" w:rsidP="00847D1D">
      <w:pPr>
        <w:jc w:val="center"/>
        <w:rPr>
          <w:color w:val="FF0000"/>
        </w:rPr>
      </w:pPr>
    </w:p>
    <w:p w14:paraId="2E225D7D" w14:textId="77777777" w:rsidR="002D7D47" w:rsidRDefault="002D7D47" w:rsidP="00847D1D">
      <w:pPr>
        <w:jc w:val="center"/>
        <w:rPr>
          <w:color w:val="FF0000"/>
        </w:rPr>
      </w:pPr>
    </w:p>
    <w:p w14:paraId="77693E54" w14:textId="77777777" w:rsidR="002D7D47" w:rsidRDefault="002D7D47" w:rsidP="00847D1D">
      <w:pPr>
        <w:jc w:val="center"/>
        <w:rPr>
          <w:color w:val="FF0000"/>
        </w:rPr>
      </w:pPr>
    </w:p>
    <w:p w14:paraId="1B890604" w14:textId="77777777" w:rsidR="002D7D47" w:rsidRDefault="002D7D47" w:rsidP="00847D1D">
      <w:pPr>
        <w:jc w:val="center"/>
        <w:rPr>
          <w:color w:val="FF0000"/>
        </w:rPr>
      </w:pPr>
    </w:p>
    <w:p w14:paraId="72B897B3" w14:textId="77777777" w:rsidR="002D7D47" w:rsidRDefault="002D7D47" w:rsidP="00847D1D">
      <w:pPr>
        <w:jc w:val="center"/>
        <w:rPr>
          <w:color w:val="FF0000"/>
        </w:rPr>
      </w:pPr>
    </w:p>
    <w:p w14:paraId="2EA09C79" w14:textId="77777777" w:rsidR="002D7D47" w:rsidRDefault="002D7D47" w:rsidP="002D7D47">
      <w:pPr>
        <w:ind w:left="142"/>
        <w:jc w:val="center"/>
        <w:rPr>
          <w:color w:val="FF0000"/>
        </w:rPr>
      </w:pPr>
    </w:p>
    <w:p w14:paraId="20799FDB" w14:textId="77777777" w:rsidR="002D7D47" w:rsidRDefault="002D7D47" w:rsidP="00847D1D">
      <w:pPr>
        <w:jc w:val="center"/>
        <w:rPr>
          <w:color w:val="FF0000"/>
        </w:rPr>
      </w:pPr>
    </w:p>
    <w:p w14:paraId="74F64E7A" w14:textId="77777777" w:rsidR="002D7D47" w:rsidRDefault="002D7D47" w:rsidP="00847D1D">
      <w:pPr>
        <w:jc w:val="center"/>
        <w:rPr>
          <w:color w:val="FF0000"/>
        </w:rPr>
      </w:pPr>
    </w:p>
    <w:p w14:paraId="75E12303" w14:textId="77777777" w:rsidR="002D7D47" w:rsidRDefault="002D7D47" w:rsidP="00847D1D">
      <w:pPr>
        <w:jc w:val="center"/>
        <w:rPr>
          <w:color w:val="FF0000"/>
        </w:rPr>
      </w:pPr>
    </w:p>
    <w:tbl>
      <w:tblPr>
        <w:tblStyle w:val="a3"/>
        <w:tblpPr w:leftFromText="180" w:rightFromText="180" w:vertAnchor="page" w:horzAnchor="margin" w:tblpXSpec="center" w:tblpY="2305"/>
        <w:tblW w:w="5000" w:type="pct"/>
        <w:tblLook w:val="04A0" w:firstRow="1" w:lastRow="0" w:firstColumn="1" w:lastColumn="0" w:noHBand="0" w:noVBand="1"/>
      </w:tblPr>
      <w:tblGrid>
        <w:gridCol w:w="446"/>
        <w:gridCol w:w="3777"/>
        <w:gridCol w:w="1627"/>
        <w:gridCol w:w="1856"/>
        <w:gridCol w:w="1622"/>
        <w:gridCol w:w="2656"/>
        <w:gridCol w:w="2293"/>
      </w:tblGrid>
      <w:tr w:rsidR="002D7D47" w:rsidRPr="008B28CE" w14:paraId="3CFAEB0D" w14:textId="77777777" w:rsidTr="002D7D47">
        <w:trPr>
          <w:trHeight w:val="795"/>
        </w:trPr>
        <w:tc>
          <w:tcPr>
            <w:tcW w:w="156" w:type="pct"/>
            <w:shd w:val="clear" w:color="auto" w:fill="BFBFBF" w:themeFill="background1" w:themeFillShade="BF"/>
          </w:tcPr>
          <w:p w14:paraId="090258CD" w14:textId="77777777" w:rsidR="002D7D47" w:rsidRPr="008B28CE" w:rsidRDefault="002D7D47" w:rsidP="002D7D47">
            <w:pPr>
              <w:jc w:val="center"/>
              <w:rPr>
                <w:sz w:val="23"/>
                <w:szCs w:val="23"/>
              </w:rPr>
            </w:pPr>
          </w:p>
        </w:tc>
        <w:tc>
          <w:tcPr>
            <w:tcW w:w="4844" w:type="pct"/>
            <w:gridSpan w:val="6"/>
            <w:shd w:val="clear" w:color="auto" w:fill="BFBFBF" w:themeFill="background1" w:themeFillShade="BF"/>
          </w:tcPr>
          <w:p w14:paraId="3A15770E" w14:textId="77777777" w:rsidR="002D7D47" w:rsidRPr="008B28CE" w:rsidRDefault="002D7D47" w:rsidP="002D7D47">
            <w:pPr>
              <w:jc w:val="center"/>
              <w:rPr>
                <w:sz w:val="23"/>
                <w:szCs w:val="23"/>
              </w:rPr>
            </w:pPr>
          </w:p>
          <w:p w14:paraId="648531F8" w14:textId="77777777" w:rsidR="002D7D47" w:rsidRPr="0032554F" w:rsidRDefault="002D7D47" w:rsidP="002D7D47">
            <w:pPr>
              <w:jc w:val="center"/>
              <w:rPr>
                <w:b/>
                <w:bCs/>
                <w:sz w:val="23"/>
                <w:szCs w:val="23"/>
              </w:rPr>
            </w:pPr>
            <w:r w:rsidRPr="0032554F">
              <w:rPr>
                <w:b/>
                <w:bCs/>
                <w:sz w:val="23"/>
                <w:szCs w:val="23"/>
              </w:rPr>
              <w:t>Министерство сельского хозяйства и продовольствия Республики Бурятия</w:t>
            </w:r>
          </w:p>
          <w:p w14:paraId="64DAE7C9" w14:textId="77777777" w:rsidR="002D7D47" w:rsidRPr="008B28CE" w:rsidRDefault="002D7D47" w:rsidP="002D7D47">
            <w:pPr>
              <w:jc w:val="center"/>
              <w:rPr>
                <w:sz w:val="23"/>
                <w:szCs w:val="23"/>
              </w:rPr>
            </w:pPr>
          </w:p>
        </w:tc>
      </w:tr>
      <w:tr w:rsidR="002D7D47" w:rsidRPr="008B28CE" w14:paraId="64B5B852" w14:textId="77777777" w:rsidTr="002D7D47">
        <w:trPr>
          <w:trHeight w:val="1305"/>
        </w:trPr>
        <w:tc>
          <w:tcPr>
            <w:tcW w:w="156" w:type="pct"/>
            <w:vAlign w:val="center"/>
          </w:tcPr>
          <w:p w14:paraId="0118342F" w14:textId="77777777" w:rsidR="002D7D47" w:rsidRPr="0032554F" w:rsidRDefault="002D7D47" w:rsidP="002D7D47">
            <w:pPr>
              <w:jc w:val="center"/>
              <w:rPr>
                <w:sz w:val="23"/>
                <w:szCs w:val="23"/>
              </w:rPr>
            </w:pPr>
            <w:r w:rsidRPr="0032554F">
              <w:rPr>
                <w:sz w:val="23"/>
                <w:szCs w:val="23"/>
              </w:rPr>
              <w:t>№</w:t>
            </w:r>
          </w:p>
        </w:tc>
        <w:tc>
          <w:tcPr>
            <w:tcW w:w="1323" w:type="pct"/>
            <w:vAlign w:val="center"/>
          </w:tcPr>
          <w:p w14:paraId="1896961D" w14:textId="77777777" w:rsidR="002D7D47" w:rsidRPr="0032554F" w:rsidRDefault="002D7D47" w:rsidP="002D7D47">
            <w:pPr>
              <w:jc w:val="center"/>
              <w:rPr>
                <w:sz w:val="23"/>
                <w:szCs w:val="23"/>
              </w:rPr>
            </w:pPr>
            <w:r w:rsidRPr="0032554F">
              <w:rPr>
                <w:sz w:val="23"/>
                <w:szCs w:val="23"/>
              </w:rPr>
              <w:t>Мера</w:t>
            </w:r>
          </w:p>
          <w:p w14:paraId="6409A25D" w14:textId="77777777" w:rsidR="002D7D47" w:rsidRPr="0032554F" w:rsidRDefault="002D7D47" w:rsidP="002D7D47">
            <w:pPr>
              <w:jc w:val="center"/>
              <w:rPr>
                <w:sz w:val="23"/>
                <w:szCs w:val="23"/>
              </w:rPr>
            </w:pPr>
            <w:r w:rsidRPr="0032554F">
              <w:rPr>
                <w:sz w:val="23"/>
                <w:szCs w:val="23"/>
              </w:rPr>
              <w:t>государственной поддержки</w:t>
            </w:r>
          </w:p>
        </w:tc>
        <w:tc>
          <w:tcPr>
            <w:tcW w:w="570" w:type="pct"/>
            <w:vAlign w:val="center"/>
          </w:tcPr>
          <w:p w14:paraId="60A6A83B" w14:textId="77777777" w:rsidR="002D7D47" w:rsidRPr="0032554F" w:rsidRDefault="002D7D47" w:rsidP="002D7D47">
            <w:pPr>
              <w:jc w:val="center"/>
              <w:rPr>
                <w:sz w:val="23"/>
                <w:szCs w:val="23"/>
              </w:rPr>
            </w:pPr>
            <w:r w:rsidRPr="0032554F">
              <w:rPr>
                <w:sz w:val="23"/>
                <w:szCs w:val="23"/>
              </w:rPr>
              <w:t>Нормативный правовой акт</w:t>
            </w:r>
          </w:p>
        </w:tc>
        <w:tc>
          <w:tcPr>
            <w:tcW w:w="650" w:type="pct"/>
          </w:tcPr>
          <w:p w14:paraId="7490CAE1" w14:textId="77777777" w:rsidR="002D7D47" w:rsidRPr="0032554F" w:rsidRDefault="002D7D47" w:rsidP="002D7D47">
            <w:pPr>
              <w:jc w:val="center"/>
              <w:rPr>
                <w:sz w:val="23"/>
                <w:szCs w:val="23"/>
              </w:rPr>
            </w:pPr>
            <w:r w:rsidRPr="00970688">
              <w:rPr>
                <w:sz w:val="23"/>
                <w:szCs w:val="23"/>
              </w:rPr>
              <w:t>Объем финансирования на 2024 год</w:t>
            </w:r>
            <w:r>
              <w:rPr>
                <w:sz w:val="23"/>
                <w:szCs w:val="23"/>
              </w:rPr>
              <w:t xml:space="preserve"> (</w:t>
            </w:r>
            <w:proofErr w:type="spellStart"/>
            <w:r>
              <w:rPr>
                <w:sz w:val="23"/>
                <w:szCs w:val="23"/>
              </w:rPr>
              <w:t>тыс.руб</w:t>
            </w:r>
            <w:proofErr w:type="spellEnd"/>
            <w:r>
              <w:rPr>
                <w:sz w:val="23"/>
                <w:szCs w:val="23"/>
              </w:rPr>
              <w:t>.)</w:t>
            </w:r>
          </w:p>
        </w:tc>
        <w:tc>
          <w:tcPr>
            <w:tcW w:w="568" w:type="pct"/>
            <w:vAlign w:val="center"/>
          </w:tcPr>
          <w:p w14:paraId="71C405B5" w14:textId="77777777" w:rsidR="002D7D47" w:rsidRPr="0032554F" w:rsidRDefault="002D7D47" w:rsidP="002D7D47">
            <w:pPr>
              <w:jc w:val="center"/>
              <w:rPr>
                <w:sz w:val="23"/>
                <w:szCs w:val="23"/>
              </w:rPr>
            </w:pPr>
            <w:r w:rsidRPr="0032554F">
              <w:rPr>
                <w:sz w:val="23"/>
                <w:szCs w:val="23"/>
              </w:rPr>
              <w:t>Для кого</w:t>
            </w:r>
          </w:p>
        </w:tc>
        <w:tc>
          <w:tcPr>
            <w:tcW w:w="930" w:type="pct"/>
            <w:vAlign w:val="center"/>
          </w:tcPr>
          <w:p w14:paraId="081BE738" w14:textId="77777777" w:rsidR="002D7D47" w:rsidRPr="0032554F" w:rsidRDefault="002D7D47" w:rsidP="002D7D47">
            <w:pPr>
              <w:jc w:val="center"/>
              <w:rPr>
                <w:sz w:val="23"/>
                <w:szCs w:val="23"/>
              </w:rPr>
            </w:pPr>
            <w:r w:rsidRPr="0032554F">
              <w:rPr>
                <w:sz w:val="23"/>
                <w:szCs w:val="23"/>
              </w:rPr>
              <w:t>Контактный телефон</w:t>
            </w:r>
          </w:p>
        </w:tc>
        <w:tc>
          <w:tcPr>
            <w:tcW w:w="803" w:type="pct"/>
            <w:vAlign w:val="center"/>
          </w:tcPr>
          <w:p w14:paraId="31820990" w14:textId="77777777" w:rsidR="002D7D47" w:rsidRPr="0032554F" w:rsidRDefault="002D7D47" w:rsidP="002D7D47">
            <w:pPr>
              <w:jc w:val="center"/>
              <w:rPr>
                <w:sz w:val="23"/>
                <w:szCs w:val="23"/>
              </w:rPr>
            </w:pPr>
            <w:r w:rsidRPr="0032554F">
              <w:rPr>
                <w:sz w:val="23"/>
                <w:szCs w:val="23"/>
              </w:rPr>
              <w:t>Ссылки на источники, где можно ознакомиться с информацией о поддержке</w:t>
            </w:r>
          </w:p>
        </w:tc>
      </w:tr>
      <w:tr w:rsidR="002D7D47" w:rsidRPr="008B28CE" w14:paraId="2663F365" w14:textId="77777777" w:rsidTr="002D7D47">
        <w:trPr>
          <w:trHeight w:val="525"/>
        </w:trPr>
        <w:tc>
          <w:tcPr>
            <w:tcW w:w="156" w:type="pct"/>
            <w:shd w:val="clear" w:color="auto" w:fill="auto"/>
          </w:tcPr>
          <w:p w14:paraId="2A6D07EB" w14:textId="77777777" w:rsidR="002D7D47" w:rsidRPr="008B28CE" w:rsidRDefault="002D7D47" w:rsidP="002D7D47">
            <w:pPr>
              <w:jc w:val="center"/>
              <w:rPr>
                <w:rFonts w:eastAsia="Calibri"/>
                <w:sz w:val="23"/>
                <w:szCs w:val="23"/>
              </w:rPr>
            </w:pPr>
            <w:r w:rsidRPr="008B28CE">
              <w:rPr>
                <w:rFonts w:eastAsia="Calibri"/>
                <w:sz w:val="23"/>
                <w:szCs w:val="23"/>
              </w:rPr>
              <w:t>1</w:t>
            </w:r>
          </w:p>
        </w:tc>
        <w:tc>
          <w:tcPr>
            <w:tcW w:w="1323" w:type="pct"/>
          </w:tcPr>
          <w:p w14:paraId="33D58BF4" w14:textId="77777777" w:rsidR="002D7D47" w:rsidRPr="008B28CE" w:rsidRDefault="002D7D47" w:rsidP="002D7D47">
            <w:pPr>
              <w:jc w:val="center"/>
              <w:rPr>
                <w:sz w:val="23"/>
                <w:szCs w:val="23"/>
              </w:rPr>
            </w:pPr>
            <w:r w:rsidRPr="008B28CE">
              <w:rPr>
                <w:rFonts w:eastAsia="Calibri"/>
                <w:sz w:val="23"/>
                <w:szCs w:val="23"/>
              </w:rPr>
              <w:t>Субсидии на проведение комплекса агротехнологических работ</w:t>
            </w:r>
          </w:p>
        </w:tc>
        <w:tc>
          <w:tcPr>
            <w:tcW w:w="570" w:type="pct"/>
            <w:vMerge w:val="restart"/>
          </w:tcPr>
          <w:p w14:paraId="2266D15B" w14:textId="77777777" w:rsidR="002D7D47" w:rsidRPr="008B28CE" w:rsidRDefault="002D7D47" w:rsidP="002D7D47">
            <w:pPr>
              <w:jc w:val="center"/>
              <w:rPr>
                <w:sz w:val="23"/>
                <w:szCs w:val="23"/>
              </w:rPr>
            </w:pPr>
            <w:r>
              <w:rPr>
                <w:sz w:val="23"/>
                <w:szCs w:val="23"/>
              </w:rPr>
              <w:t>ППРБ от 05.04.2023 №179</w:t>
            </w:r>
          </w:p>
        </w:tc>
        <w:tc>
          <w:tcPr>
            <w:tcW w:w="650" w:type="pct"/>
          </w:tcPr>
          <w:p w14:paraId="5D7A4EFF" w14:textId="77777777" w:rsidR="002D7D47" w:rsidRPr="008B28CE" w:rsidRDefault="002D7D47" w:rsidP="002D7D47">
            <w:pPr>
              <w:jc w:val="center"/>
              <w:rPr>
                <w:sz w:val="23"/>
                <w:szCs w:val="23"/>
              </w:rPr>
            </w:pPr>
            <w:r>
              <w:rPr>
                <w:sz w:val="23"/>
                <w:szCs w:val="23"/>
              </w:rPr>
              <w:t>117 182,45</w:t>
            </w:r>
          </w:p>
        </w:tc>
        <w:tc>
          <w:tcPr>
            <w:tcW w:w="568" w:type="pct"/>
          </w:tcPr>
          <w:p w14:paraId="38357CA8" w14:textId="77777777" w:rsidR="002D7D47" w:rsidRPr="008B28CE" w:rsidRDefault="002D7D47" w:rsidP="002D7D47">
            <w:pPr>
              <w:jc w:val="center"/>
              <w:rPr>
                <w:sz w:val="23"/>
                <w:szCs w:val="23"/>
              </w:rPr>
            </w:pPr>
            <w:r w:rsidRPr="008B28CE">
              <w:rPr>
                <w:sz w:val="23"/>
                <w:szCs w:val="23"/>
              </w:rPr>
              <w:t>СХО, ИП</w:t>
            </w:r>
          </w:p>
        </w:tc>
        <w:tc>
          <w:tcPr>
            <w:tcW w:w="930" w:type="pct"/>
            <w:vMerge w:val="restart"/>
          </w:tcPr>
          <w:p w14:paraId="76FC01B5" w14:textId="77777777" w:rsidR="002D7D47" w:rsidRDefault="002D7D47" w:rsidP="002D7D47">
            <w:pPr>
              <w:jc w:val="center"/>
              <w:rPr>
                <w:sz w:val="23"/>
                <w:szCs w:val="23"/>
              </w:rPr>
            </w:pPr>
            <w:proofErr w:type="spellStart"/>
            <w:r w:rsidRPr="008B28CE">
              <w:rPr>
                <w:sz w:val="23"/>
                <w:szCs w:val="23"/>
              </w:rPr>
              <w:t>Тодорхоева</w:t>
            </w:r>
            <w:proofErr w:type="spellEnd"/>
            <w:r w:rsidRPr="008B28CE">
              <w:rPr>
                <w:sz w:val="23"/>
                <w:szCs w:val="23"/>
              </w:rPr>
              <w:t xml:space="preserve"> Т.Б. – начальник отдела растениеводства, механизации и современных технологий, </w:t>
            </w:r>
          </w:p>
          <w:p w14:paraId="3CDA844D" w14:textId="77777777" w:rsidR="002D7D47" w:rsidRPr="008B28CE" w:rsidRDefault="002D7D47" w:rsidP="002D7D47">
            <w:pPr>
              <w:jc w:val="center"/>
              <w:rPr>
                <w:sz w:val="23"/>
                <w:szCs w:val="23"/>
              </w:rPr>
            </w:pPr>
            <w:r w:rsidRPr="008B28CE">
              <w:rPr>
                <w:sz w:val="23"/>
                <w:szCs w:val="23"/>
              </w:rPr>
              <w:t>тел.: 552973</w:t>
            </w:r>
          </w:p>
        </w:tc>
        <w:tc>
          <w:tcPr>
            <w:tcW w:w="803" w:type="pct"/>
            <w:vMerge w:val="restart"/>
          </w:tcPr>
          <w:p w14:paraId="26124814" w14:textId="77777777" w:rsidR="002D7D47" w:rsidRPr="008B28CE" w:rsidRDefault="002D7D47" w:rsidP="002D7D47">
            <w:pPr>
              <w:jc w:val="center"/>
              <w:rPr>
                <w:sz w:val="23"/>
                <w:szCs w:val="23"/>
              </w:rPr>
            </w:pPr>
            <w:r w:rsidRPr="008B28CE">
              <w:rPr>
                <w:sz w:val="23"/>
                <w:szCs w:val="23"/>
              </w:rPr>
              <w:t xml:space="preserve"> </w:t>
            </w:r>
            <w:hyperlink r:id="rId17" w:history="1">
              <w:r w:rsidRPr="008B28CE">
                <w:rPr>
                  <w:rStyle w:val="a4"/>
                  <w:sz w:val="23"/>
                  <w:szCs w:val="23"/>
                </w:rPr>
                <w:t>http://egov-buryatia.ru/minselhoz/</w:t>
              </w:r>
            </w:hyperlink>
          </w:p>
        </w:tc>
      </w:tr>
      <w:tr w:rsidR="002D7D47" w:rsidRPr="008B28CE" w14:paraId="30D8F967" w14:textId="77777777" w:rsidTr="002D7D47">
        <w:trPr>
          <w:trHeight w:val="525"/>
        </w:trPr>
        <w:tc>
          <w:tcPr>
            <w:tcW w:w="156" w:type="pct"/>
            <w:shd w:val="clear" w:color="auto" w:fill="auto"/>
          </w:tcPr>
          <w:p w14:paraId="637D3225" w14:textId="77777777" w:rsidR="002D7D47" w:rsidRPr="008B28CE" w:rsidRDefault="002D7D47" w:rsidP="002D7D47">
            <w:pPr>
              <w:jc w:val="center"/>
              <w:rPr>
                <w:sz w:val="23"/>
                <w:szCs w:val="23"/>
              </w:rPr>
            </w:pPr>
            <w:r w:rsidRPr="008B28CE">
              <w:rPr>
                <w:sz w:val="23"/>
                <w:szCs w:val="23"/>
              </w:rPr>
              <w:t>2</w:t>
            </w:r>
          </w:p>
        </w:tc>
        <w:tc>
          <w:tcPr>
            <w:tcW w:w="1323" w:type="pct"/>
          </w:tcPr>
          <w:p w14:paraId="54F9A815" w14:textId="77777777" w:rsidR="002D7D47" w:rsidRPr="008B28CE" w:rsidRDefault="002D7D47" w:rsidP="002D7D47">
            <w:pPr>
              <w:jc w:val="center"/>
              <w:rPr>
                <w:sz w:val="23"/>
                <w:szCs w:val="23"/>
              </w:rPr>
            </w:pPr>
            <w:r w:rsidRPr="008B28CE">
              <w:rPr>
                <w:sz w:val="23"/>
                <w:szCs w:val="23"/>
              </w:rPr>
              <w:t>Субсидии на возмещение части затрат на приобретение элитных семян</w:t>
            </w:r>
          </w:p>
        </w:tc>
        <w:tc>
          <w:tcPr>
            <w:tcW w:w="570" w:type="pct"/>
            <w:vMerge/>
          </w:tcPr>
          <w:p w14:paraId="08B20406" w14:textId="77777777" w:rsidR="002D7D47" w:rsidRPr="008B28CE" w:rsidRDefault="002D7D47" w:rsidP="002D7D47">
            <w:pPr>
              <w:jc w:val="center"/>
              <w:rPr>
                <w:sz w:val="23"/>
                <w:szCs w:val="23"/>
              </w:rPr>
            </w:pPr>
          </w:p>
        </w:tc>
        <w:tc>
          <w:tcPr>
            <w:tcW w:w="650" w:type="pct"/>
          </w:tcPr>
          <w:p w14:paraId="30511E37" w14:textId="77777777" w:rsidR="002D7D47" w:rsidRPr="008B28CE" w:rsidRDefault="002D7D47" w:rsidP="002D7D47">
            <w:pPr>
              <w:jc w:val="center"/>
              <w:rPr>
                <w:sz w:val="23"/>
                <w:szCs w:val="23"/>
              </w:rPr>
            </w:pPr>
            <w:r>
              <w:rPr>
                <w:sz w:val="23"/>
                <w:szCs w:val="23"/>
              </w:rPr>
              <w:t>3 579,68</w:t>
            </w:r>
          </w:p>
        </w:tc>
        <w:tc>
          <w:tcPr>
            <w:tcW w:w="568" w:type="pct"/>
          </w:tcPr>
          <w:p w14:paraId="3300FB20" w14:textId="77777777" w:rsidR="002D7D47" w:rsidRPr="008B28CE" w:rsidRDefault="002D7D47" w:rsidP="002D7D47">
            <w:pPr>
              <w:jc w:val="center"/>
              <w:rPr>
                <w:sz w:val="23"/>
                <w:szCs w:val="23"/>
              </w:rPr>
            </w:pPr>
            <w:r w:rsidRPr="008B28CE">
              <w:rPr>
                <w:sz w:val="23"/>
                <w:szCs w:val="23"/>
              </w:rPr>
              <w:t>СХО, ИП</w:t>
            </w:r>
          </w:p>
        </w:tc>
        <w:tc>
          <w:tcPr>
            <w:tcW w:w="930" w:type="pct"/>
            <w:vMerge/>
          </w:tcPr>
          <w:p w14:paraId="47AEB79E" w14:textId="77777777" w:rsidR="002D7D47" w:rsidRPr="008B28CE" w:rsidRDefault="002D7D47" w:rsidP="002D7D47">
            <w:pPr>
              <w:jc w:val="center"/>
              <w:rPr>
                <w:sz w:val="23"/>
                <w:szCs w:val="23"/>
              </w:rPr>
            </w:pPr>
          </w:p>
        </w:tc>
        <w:tc>
          <w:tcPr>
            <w:tcW w:w="803" w:type="pct"/>
            <w:vMerge/>
          </w:tcPr>
          <w:p w14:paraId="14C6FCB2" w14:textId="77777777" w:rsidR="002D7D47" w:rsidRPr="008B28CE" w:rsidRDefault="002D7D47" w:rsidP="002D7D47">
            <w:pPr>
              <w:jc w:val="center"/>
              <w:rPr>
                <w:sz w:val="23"/>
                <w:szCs w:val="23"/>
              </w:rPr>
            </w:pPr>
          </w:p>
        </w:tc>
      </w:tr>
      <w:tr w:rsidR="002D7D47" w:rsidRPr="008B28CE" w14:paraId="011560A7" w14:textId="77777777" w:rsidTr="002D7D47">
        <w:trPr>
          <w:trHeight w:val="1050"/>
        </w:trPr>
        <w:tc>
          <w:tcPr>
            <w:tcW w:w="156" w:type="pct"/>
            <w:shd w:val="clear" w:color="auto" w:fill="auto"/>
          </w:tcPr>
          <w:p w14:paraId="0EE4BBDD" w14:textId="77777777" w:rsidR="002D7D47" w:rsidRPr="008B28CE" w:rsidRDefault="002D7D47" w:rsidP="002D7D47">
            <w:pPr>
              <w:jc w:val="center"/>
              <w:rPr>
                <w:sz w:val="23"/>
                <w:szCs w:val="23"/>
              </w:rPr>
            </w:pPr>
            <w:r w:rsidRPr="008B28CE">
              <w:rPr>
                <w:sz w:val="23"/>
                <w:szCs w:val="23"/>
              </w:rPr>
              <w:t>3</w:t>
            </w:r>
          </w:p>
        </w:tc>
        <w:tc>
          <w:tcPr>
            <w:tcW w:w="1323" w:type="pct"/>
          </w:tcPr>
          <w:p w14:paraId="7807BFC9" w14:textId="77777777" w:rsidR="002D7D47" w:rsidRPr="008B28CE" w:rsidRDefault="002D7D47" w:rsidP="002D7D47">
            <w:pPr>
              <w:jc w:val="center"/>
              <w:rPr>
                <w:sz w:val="23"/>
                <w:szCs w:val="23"/>
              </w:rPr>
            </w:pPr>
            <w:r w:rsidRPr="008B28CE">
              <w:rPr>
                <w:sz w:val="23"/>
                <w:szCs w:val="23"/>
              </w:rPr>
              <w:t>Субсидии на возмещение части затрат на приобретение семян с учетом доставки в районы Крайнего Севера и приравненные к ним местности</w:t>
            </w:r>
          </w:p>
        </w:tc>
        <w:tc>
          <w:tcPr>
            <w:tcW w:w="570" w:type="pct"/>
            <w:vMerge/>
          </w:tcPr>
          <w:p w14:paraId="5C556C31" w14:textId="77777777" w:rsidR="002D7D47" w:rsidRPr="008B28CE" w:rsidRDefault="002D7D47" w:rsidP="002D7D47">
            <w:pPr>
              <w:jc w:val="center"/>
              <w:rPr>
                <w:sz w:val="23"/>
                <w:szCs w:val="23"/>
              </w:rPr>
            </w:pPr>
          </w:p>
        </w:tc>
        <w:tc>
          <w:tcPr>
            <w:tcW w:w="650" w:type="pct"/>
          </w:tcPr>
          <w:p w14:paraId="54247C7A" w14:textId="77777777" w:rsidR="002D7D47" w:rsidRPr="008B28CE" w:rsidRDefault="002D7D47" w:rsidP="002D7D47">
            <w:pPr>
              <w:jc w:val="center"/>
              <w:rPr>
                <w:sz w:val="23"/>
                <w:szCs w:val="23"/>
              </w:rPr>
            </w:pPr>
            <w:r>
              <w:rPr>
                <w:sz w:val="23"/>
                <w:szCs w:val="23"/>
              </w:rPr>
              <w:t>17 053,83</w:t>
            </w:r>
          </w:p>
        </w:tc>
        <w:tc>
          <w:tcPr>
            <w:tcW w:w="568" w:type="pct"/>
          </w:tcPr>
          <w:p w14:paraId="16C824A5" w14:textId="77777777" w:rsidR="002D7D47" w:rsidRPr="008B28CE" w:rsidRDefault="002D7D47" w:rsidP="002D7D47">
            <w:pPr>
              <w:jc w:val="center"/>
              <w:rPr>
                <w:sz w:val="23"/>
                <w:szCs w:val="23"/>
              </w:rPr>
            </w:pPr>
            <w:r w:rsidRPr="008B28CE">
              <w:rPr>
                <w:sz w:val="23"/>
                <w:szCs w:val="23"/>
              </w:rPr>
              <w:t>СХО, ИП</w:t>
            </w:r>
          </w:p>
        </w:tc>
        <w:tc>
          <w:tcPr>
            <w:tcW w:w="930" w:type="pct"/>
            <w:vMerge/>
          </w:tcPr>
          <w:p w14:paraId="17329CFE" w14:textId="77777777" w:rsidR="002D7D47" w:rsidRPr="008B28CE" w:rsidRDefault="002D7D47" w:rsidP="002D7D47">
            <w:pPr>
              <w:jc w:val="center"/>
              <w:rPr>
                <w:sz w:val="23"/>
                <w:szCs w:val="23"/>
              </w:rPr>
            </w:pPr>
          </w:p>
        </w:tc>
        <w:tc>
          <w:tcPr>
            <w:tcW w:w="803" w:type="pct"/>
            <w:vMerge/>
          </w:tcPr>
          <w:p w14:paraId="0BBD87F4" w14:textId="77777777" w:rsidR="002D7D47" w:rsidRPr="008B28CE" w:rsidRDefault="002D7D47" w:rsidP="002D7D47">
            <w:pPr>
              <w:jc w:val="center"/>
              <w:rPr>
                <w:sz w:val="23"/>
                <w:szCs w:val="23"/>
              </w:rPr>
            </w:pPr>
          </w:p>
        </w:tc>
      </w:tr>
      <w:tr w:rsidR="002D7D47" w:rsidRPr="008B28CE" w14:paraId="658B9570" w14:textId="77777777" w:rsidTr="002D7D47">
        <w:trPr>
          <w:trHeight w:val="795"/>
        </w:trPr>
        <w:tc>
          <w:tcPr>
            <w:tcW w:w="156" w:type="pct"/>
            <w:shd w:val="clear" w:color="auto" w:fill="auto"/>
          </w:tcPr>
          <w:p w14:paraId="2C29A54F" w14:textId="77777777" w:rsidR="002D7D47" w:rsidRPr="008B28CE" w:rsidRDefault="002D7D47" w:rsidP="002D7D47">
            <w:pPr>
              <w:jc w:val="center"/>
              <w:rPr>
                <w:sz w:val="23"/>
                <w:szCs w:val="23"/>
              </w:rPr>
            </w:pPr>
            <w:r w:rsidRPr="008B28CE">
              <w:rPr>
                <w:sz w:val="23"/>
                <w:szCs w:val="23"/>
              </w:rPr>
              <w:t>4</w:t>
            </w:r>
          </w:p>
        </w:tc>
        <w:tc>
          <w:tcPr>
            <w:tcW w:w="1323" w:type="pct"/>
          </w:tcPr>
          <w:p w14:paraId="54B79BD8" w14:textId="77777777" w:rsidR="002D7D47" w:rsidRPr="008B28CE" w:rsidRDefault="002D7D47" w:rsidP="002D7D47">
            <w:pPr>
              <w:jc w:val="center"/>
              <w:rPr>
                <w:sz w:val="23"/>
                <w:szCs w:val="23"/>
              </w:rPr>
            </w:pPr>
            <w:r w:rsidRPr="008B28CE">
              <w:rPr>
                <w:sz w:val="23"/>
                <w:szCs w:val="23"/>
              </w:rPr>
              <w:t>Субсидии на возмещение части затрат на закладку и уход за многолетними плодовыми и ягодными насаждениями</w:t>
            </w:r>
          </w:p>
        </w:tc>
        <w:tc>
          <w:tcPr>
            <w:tcW w:w="570" w:type="pct"/>
            <w:vMerge/>
          </w:tcPr>
          <w:p w14:paraId="22E29223" w14:textId="77777777" w:rsidR="002D7D47" w:rsidRPr="008B28CE" w:rsidRDefault="002D7D47" w:rsidP="002D7D47">
            <w:pPr>
              <w:jc w:val="center"/>
              <w:rPr>
                <w:sz w:val="23"/>
                <w:szCs w:val="23"/>
              </w:rPr>
            </w:pPr>
          </w:p>
        </w:tc>
        <w:tc>
          <w:tcPr>
            <w:tcW w:w="650" w:type="pct"/>
          </w:tcPr>
          <w:p w14:paraId="690D10A5" w14:textId="77777777" w:rsidR="002D7D47" w:rsidRPr="008B28CE" w:rsidRDefault="002D7D47" w:rsidP="002D7D47">
            <w:pPr>
              <w:jc w:val="center"/>
              <w:rPr>
                <w:sz w:val="23"/>
                <w:szCs w:val="23"/>
              </w:rPr>
            </w:pPr>
            <w:r>
              <w:rPr>
                <w:sz w:val="23"/>
                <w:szCs w:val="23"/>
              </w:rPr>
              <w:t>0,0</w:t>
            </w:r>
          </w:p>
        </w:tc>
        <w:tc>
          <w:tcPr>
            <w:tcW w:w="568" w:type="pct"/>
          </w:tcPr>
          <w:p w14:paraId="3544722B" w14:textId="77777777" w:rsidR="002D7D47" w:rsidRPr="008B28CE" w:rsidRDefault="002D7D47" w:rsidP="002D7D47">
            <w:pPr>
              <w:jc w:val="center"/>
              <w:rPr>
                <w:sz w:val="23"/>
                <w:szCs w:val="23"/>
              </w:rPr>
            </w:pPr>
            <w:r w:rsidRPr="008B28CE">
              <w:rPr>
                <w:sz w:val="23"/>
                <w:szCs w:val="23"/>
              </w:rPr>
              <w:t>СХО, ИП</w:t>
            </w:r>
          </w:p>
        </w:tc>
        <w:tc>
          <w:tcPr>
            <w:tcW w:w="930" w:type="pct"/>
            <w:vMerge/>
          </w:tcPr>
          <w:p w14:paraId="1DDCA880" w14:textId="77777777" w:rsidR="002D7D47" w:rsidRPr="008B28CE" w:rsidRDefault="002D7D47" w:rsidP="002D7D47">
            <w:pPr>
              <w:jc w:val="center"/>
              <w:rPr>
                <w:sz w:val="23"/>
                <w:szCs w:val="23"/>
              </w:rPr>
            </w:pPr>
          </w:p>
        </w:tc>
        <w:tc>
          <w:tcPr>
            <w:tcW w:w="803" w:type="pct"/>
            <w:vMerge/>
          </w:tcPr>
          <w:p w14:paraId="3538F7EA" w14:textId="77777777" w:rsidR="002D7D47" w:rsidRPr="008B28CE" w:rsidRDefault="002D7D47" w:rsidP="002D7D47">
            <w:pPr>
              <w:jc w:val="center"/>
              <w:rPr>
                <w:sz w:val="23"/>
                <w:szCs w:val="23"/>
              </w:rPr>
            </w:pPr>
          </w:p>
        </w:tc>
      </w:tr>
      <w:tr w:rsidR="002D7D47" w:rsidRPr="008B28CE" w14:paraId="36C5942C" w14:textId="77777777" w:rsidTr="002D7D47">
        <w:trPr>
          <w:trHeight w:val="1050"/>
        </w:trPr>
        <w:tc>
          <w:tcPr>
            <w:tcW w:w="156" w:type="pct"/>
            <w:shd w:val="clear" w:color="auto" w:fill="auto"/>
          </w:tcPr>
          <w:p w14:paraId="36F0C3D4" w14:textId="77777777" w:rsidR="002D7D47" w:rsidRPr="008B28CE" w:rsidRDefault="002D7D47" w:rsidP="002D7D47">
            <w:pPr>
              <w:jc w:val="center"/>
              <w:rPr>
                <w:sz w:val="23"/>
                <w:szCs w:val="23"/>
              </w:rPr>
            </w:pPr>
            <w:r w:rsidRPr="008B28CE">
              <w:rPr>
                <w:sz w:val="23"/>
                <w:szCs w:val="23"/>
              </w:rPr>
              <w:t>5</w:t>
            </w:r>
          </w:p>
        </w:tc>
        <w:tc>
          <w:tcPr>
            <w:tcW w:w="1323" w:type="pct"/>
          </w:tcPr>
          <w:p w14:paraId="4D956332" w14:textId="77777777" w:rsidR="002D7D47" w:rsidRPr="008B28CE" w:rsidRDefault="002D7D47" w:rsidP="002D7D47">
            <w:pPr>
              <w:jc w:val="center"/>
              <w:rPr>
                <w:sz w:val="23"/>
                <w:szCs w:val="23"/>
              </w:rPr>
            </w:pPr>
            <w:r w:rsidRPr="008B28CE">
              <w:rPr>
                <w:sz w:val="23"/>
                <w:szCs w:val="23"/>
              </w:rPr>
              <w:t>Субсидии на возмещение части затрат на уплату страховых премий по договорам сельскохозяйственного страхования в области растениеводства</w:t>
            </w:r>
          </w:p>
        </w:tc>
        <w:tc>
          <w:tcPr>
            <w:tcW w:w="570" w:type="pct"/>
            <w:vMerge/>
          </w:tcPr>
          <w:p w14:paraId="770B646E" w14:textId="77777777" w:rsidR="002D7D47" w:rsidRPr="008B28CE" w:rsidRDefault="002D7D47" w:rsidP="002D7D47">
            <w:pPr>
              <w:jc w:val="center"/>
              <w:rPr>
                <w:sz w:val="23"/>
                <w:szCs w:val="23"/>
              </w:rPr>
            </w:pPr>
          </w:p>
        </w:tc>
        <w:tc>
          <w:tcPr>
            <w:tcW w:w="650" w:type="pct"/>
          </w:tcPr>
          <w:p w14:paraId="0B18C60D" w14:textId="77777777" w:rsidR="002D7D47" w:rsidRPr="008B28CE" w:rsidRDefault="002D7D47" w:rsidP="002D7D47">
            <w:pPr>
              <w:jc w:val="center"/>
              <w:rPr>
                <w:sz w:val="23"/>
                <w:szCs w:val="23"/>
              </w:rPr>
            </w:pPr>
            <w:r>
              <w:rPr>
                <w:sz w:val="23"/>
                <w:szCs w:val="23"/>
              </w:rPr>
              <w:t>37 042,78</w:t>
            </w:r>
          </w:p>
        </w:tc>
        <w:tc>
          <w:tcPr>
            <w:tcW w:w="568" w:type="pct"/>
          </w:tcPr>
          <w:p w14:paraId="50729E63" w14:textId="77777777" w:rsidR="002D7D47" w:rsidRPr="008B28CE" w:rsidRDefault="002D7D47" w:rsidP="002D7D47">
            <w:pPr>
              <w:jc w:val="center"/>
              <w:rPr>
                <w:sz w:val="23"/>
                <w:szCs w:val="23"/>
              </w:rPr>
            </w:pPr>
            <w:r w:rsidRPr="008B28CE">
              <w:rPr>
                <w:sz w:val="23"/>
                <w:szCs w:val="23"/>
              </w:rPr>
              <w:t>СХО, ИП</w:t>
            </w:r>
          </w:p>
        </w:tc>
        <w:tc>
          <w:tcPr>
            <w:tcW w:w="930" w:type="pct"/>
            <w:vMerge/>
          </w:tcPr>
          <w:p w14:paraId="5833289C" w14:textId="77777777" w:rsidR="002D7D47" w:rsidRPr="008B28CE" w:rsidRDefault="002D7D47" w:rsidP="002D7D47">
            <w:pPr>
              <w:jc w:val="center"/>
              <w:rPr>
                <w:sz w:val="23"/>
                <w:szCs w:val="23"/>
              </w:rPr>
            </w:pPr>
          </w:p>
        </w:tc>
        <w:tc>
          <w:tcPr>
            <w:tcW w:w="803" w:type="pct"/>
            <w:vMerge/>
          </w:tcPr>
          <w:p w14:paraId="3DA9D10C" w14:textId="77777777" w:rsidR="002D7D47" w:rsidRPr="008B28CE" w:rsidRDefault="002D7D47" w:rsidP="002D7D47">
            <w:pPr>
              <w:jc w:val="center"/>
              <w:rPr>
                <w:sz w:val="23"/>
                <w:szCs w:val="23"/>
              </w:rPr>
            </w:pPr>
          </w:p>
        </w:tc>
      </w:tr>
      <w:tr w:rsidR="002D7D47" w:rsidRPr="008B28CE" w14:paraId="193874C3" w14:textId="77777777" w:rsidTr="002D7D47">
        <w:trPr>
          <w:trHeight w:val="525"/>
        </w:trPr>
        <w:tc>
          <w:tcPr>
            <w:tcW w:w="156" w:type="pct"/>
            <w:shd w:val="clear" w:color="auto" w:fill="auto"/>
          </w:tcPr>
          <w:p w14:paraId="54D23B84" w14:textId="77777777" w:rsidR="002D7D47" w:rsidRPr="008B28CE" w:rsidRDefault="002D7D47" w:rsidP="002D7D47">
            <w:pPr>
              <w:jc w:val="center"/>
              <w:rPr>
                <w:sz w:val="23"/>
                <w:szCs w:val="23"/>
              </w:rPr>
            </w:pPr>
            <w:r w:rsidRPr="008B28CE">
              <w:rPr>
                <w:sz w:val="23"/>
                <w:szCs w:val="23"/>
              </w:rPr>
              <w:t>6</w:t>
            </w:r>
          </w:p>
        </w:tc>
        <w:tc>
          <w:tcPr>
            <w:tcW w:w="1323" w:type="pct"/>
          </w:tcPr>
          <w:p w14:paraId="2042277F" w14:textId="77777777" w:rsidR="002D7D47" w:rsidRPr="008B28CE" w:rsidRDefault="002D7D47" w:rsidP="002D7D47">
            <w:pPr>
              <w:jc w:val="center"/>
              <w:rPr>
                <w:sz w:val="23"/>
                <w:szCs w:val="23"/>
              </w:rPr>
            </w:pPr>
            <w:r w:rsidRPr="008B28CE">
              <w:rPr>
                <w:sz w:val="23"/>
                <w:szCs w:val="23"/>
              </w:rPr>
              <w:t>Субсидии на поддержку племенного животноводства</w:t>
            </w:r>
          </w:p>
        </w:tc>
        <w:tc>
          <w:tcPr>
            <w:tcW w:w="570" w:type="pct"/>
            <w:vMerge w:val="restart"/>
          </w:tcPr>
          <w:p w14:paraId="24F2063C" w14:textId="77777777" w:rsidR="002D7D47" w:rsidRPr="008B28CE" w:rsidRDefault="002D7D47" w:rsidP="002D7D47">
            <w:pPr>
              <w:jc w:val="center"/>
              <w:rPr>
                <w:sz w:val="23"/>
                <w:szCs w:val="23"/>
              </w:rPr>
            </w:pPr>
            <w:r>
              <w:rPr>
                <w:sz w:val="23"/>
                <w:szCs w:val="23"/>
              </w:rPr>
              <w:t>ППРБ от 24.03.2023 №160</w:t>
            </w:r>
          </w:p>
        </w:tc>
        <w:tc>
          <w:tcPr>
            <w:tcW w:w="650" w:type="pct"/>
          </w:tcPr>
          <w:p w14:paraId="73E5F021" w14:textId="77777777" w:rsidR="002D7D47" w:rsidRPr="008B28CE" w:rsidRDefault="002D7D47" w:rsidP="002D7D47">
            <w:pPr>
              <w:jc w:val="center"/>
              <w:rPr>
                <w:sz w:val="23"/>
                <w:szCs w:val="23"/>
              </w:rPr>
            </w:pPr>
            <w:r>
              <w:rPr>
                <w:sz w:val="23"/>
                <w:szCs w:val="23"/>
              </w:rPr>
              <w:t>49 318,4</w:t>
            </w:r>
          </w:p>
        </w:tc>
        <w:tc>
          <w:tcPr>
            <w:tcW w:w="568" w:type="pct"/>
          </w:tcPr>
          <w:p w14:paraId="573A1501" w14:textId="77777777" w:rsidR="002D7D47" w:rsidRPr="008B28CE" w:rsidRDefault="002D7D47" w:rsidP="002D7D47">
            <w:pPr>
              <w:jc w:val="center"/>
              <w:rPr>
                <w:sz w:val="23"/>
                <w:szCs w:val="23"/>
              </w:rPr>
            </w:pPr>
            <w:r w:rsidRPr="008B28CE">
              <w:rPr>
                <w:sz w:val="23"/>
                <w:szCs w:val="23"/>
              </w:rPr>
              <w:t>СХО, ИП</w:t>
            </w:r>
          </w:p>
        </w:tc>
        <w:tc>
          <w:tcPr>
            <w:tcW w:w="930" w:type="pct"/>
            <w:vMerge w:val="restart"/>
          </w:tcPr>
          <w:p w14:paraId="6A449A4F" w14:textId="77777777" w:rsidR="002D7D47" w:rsidRPr="008B28CE" w:rsidRDefault="002D7D47" w:rsidP="002D7D47">
            <w:pPr>
              <w:jc w:val="center"/>
              <w:rPr>
                <w:sz w:val="23"/>
                <w:szCs w:val="23"/>
              </w:rPr>
            </w:pPr>
            <w:r w:rsidRPr="008B28CE">
              <w:rPr>
                <w:sz w:val="23"/>
                <w:szCs w:val="23"/>
              </w:rPr>
              <w:t>Попов А.М. – начальник отдела животноводства, племенного дела и рыбного хозяйства, тел.: 552990</w:t>
            </w:r>
          </w:p>
        </w:tc>
        <w:tc>
          <w:tcPr>
            <w:tcW w:w="803" w:type="pct"/>
            <w:vMerge/>
          </w:tcPr>
          <w:p w14:paraId="64E0A575" w14:textId="77777777" w:rsidR="002D7D47" w:rsidRPr="008B28CE" w:rsidRDefault="002D7D47" w:rsidP="002D7D47">
            <w:pPr>
              <w:jc w:val="center"/>
              <w:rPr>
                <w:sz w:val="23"/>
                <w:szCs w:val="23"/>
              </w:rPr>
            </w:pPr>
          </w:p>
        </w:tc>
      </w:tr>
      <w:tr w:rsidR="002D7D47" w:rsidRPr="008B28CE" w14:paraId="6439C899" w14:textId="77777777" w:rsidTr="002D7D47">
        <w:trPr>
          <w:trHeight w:val="795"/>
        </w:trPr>
        <w:tc>
          <w:tcPr>
            <w:tcW w:w="156" w:type="pct"/>
            <w:shd w:val="clear" w:color="auto" w:fill="auto"/>
          </w:tcPr>
          <w:p w14:paraId="25E42EF7" w14:textId="77777777" w:rsidR="002D7D47" w:rsidRPr="008B28CE" w:rsidRDefault="002D7D47" w:rsidP="002D7D47">
            <w:pPr>
              <w:jc w:val="center"/>
              <w:rPr>
                <w:sz w:val="23"/>
                <w:szCs w:val="23"/>
              </w:rPr>
            </w:pPr>
            <w:r w:rsidRPr="008B28CE">
              <w:rPr>
                <w:sz w:val="23"/>
                <w:szCs w:val="23"/>
              </w:rPr>
              <w:t>7</w:t>
            </w:r>
          </w:p>
        </w:tc>
        <w:tc>
          <w:tcPr>
            <w:tcW w:w="1323" w:type="pct"/>
          </w:tcPr>
          <w:p w14:paraId="3DEA7034" w14:textId="77777777" w:rsidR="002D7D47" w:rsidRPr="008B28CE" w:rsidRDefault="002D7D47" w:rsidP="002D7D47">
            <w:pPr>
              <w:jc w:val="center"/>
              <w:rPr>
                <w:sz w:val="23"/>
                <w:szCs w:val="23"/>
              </w:rPr>
            </w:pPr>
            <w:r w:rsidRPr="008B28CE">
              <w:rPr>
                <w:sz w:val="23"/>
                <w:szCs w:val="23"/>
              </w:rPr>
              <w:t>Субсидии на поддержку собственного производства молока, реализованного и (или) отгруженного на переработку</w:t>
            </w:r>
          </w:p>
        </w:tc>
        <w:tc>
          <w:tcPr>
            <w:tcW w:w="570" w:type="pct"/>
            <w:vMerge/>
          </w:tcPr>
          <w:p w14:paraId="65DF56C0" w14:textId="77777777" w:rsidR="002D7D47" w:rsidRPr="008B28CE" w:rsidRDefault="002D7D47" w:rsidP="002D7D47">
            <w:pPr>
              <w:jc w:val="center"/>
              <w:rPr>
                <w:sz w:val="23"/>
                <w:szCs w:val="23"/>
              </w:rPr>
            </w:pPr>
          </w:p>
        </w:tc>
        <w:tc>
          <w:tcPr>
            <w:tcW w:w="650" w:type="pct"/>
          </w:tcPr>
          <w:p w14:paraId="440FF81D" w14:textId="77777777" w:rsidR="002D7D47" w:rsidRPr="008B28CE" w:rsidRDefault="002D7D47" w:rsidP="002D7D47">
            <w:pPr>
              <w:jc w:val="center"/>
              <w:rPr>
                <w:sz w:val="23"/>
                <w:szCs w:val="23"/>
              </w:rPr>
            </w:pPr>
            <w:r>
              <w:rPr>
                <w:sz w:val="23"/>
                <w:szCs w:val="23"/>
              </w:rPr>
              <w:t>38 109,0</w:t>
            </w:r>
          </w:p>
        </w:tc>
        <w:tc>
          <w:tcPr>
            <w:tcW w:w="568" w:type="pct"/>
          </w:tcPr>
          <w:p w14:paraId="33AE4DBF" w14:textId="77777777" w:rsidR="002D7D47" w:rsidRPr="008B28CE" w:rsidRDefault="002D7D47" w:rsidP="002D7D47">
            <w:pPr>
              <w:jc w:val="center"/>
              <w:rPr>
                <w:sz w:val="23"/>
                <w:szCs w:val="23"/>
              </w:rPr>
            </w:pPr>
            <w:r w:rsidRPr="008B28CE">
              <w:rPr>
                <w:sz w:val="23"/>
                <w:szCs w:val="23"/>
              </w:rPr>
              <w:t>СХО, ИП</w:t>
            </w:r>
          </w:p>
        </w:tc>
        <w:tc>
          <w:tcPr>
            <w:tcW w:w="930" w:type="pct"/>
            <w:vMerge/>
          </w:tcPr>
          <w:p w14:paraId="40E970BA" w14:textId="77777777" w:rsidR="002D7D47" w:rsidRPr="008B28CE" w:rsidRDefault="002D7D47" w:rsidP="002D7D47">
            <w:pPr>
              <w:jc w:val="center"/>
              <w:rPr>
                <w:sz w:val="23"/>
                <w:szCs w:val="23"/>
              </w:rPr>
            </w:pPr>
          </w:p>
        </w:tc>
        <w:tc>
          <w:tcPr>
            <w:tcW w:w="803" w:type="pct"/>
            <w:vMerge/>
          </w:tcPr>
          <w:p w14:paraId="56966F54" w14:textId="77777777" w:rsidR="002D7D47" w:rsidRPr="008B28CE" w:rsidRDefault="002D7D47" w:rsidP="002D7D47">
            <w:pPr>
              <w:jc w:val="center"/>
              <w:rPr>
                <w:sz w:val="23"/>
                <w:szCs w:val="23"/>
              </w:rPr>
            </w:pPr>
          </w:p>
        </w:tc>
      </w:tr>
      <w:tr w:rsidR="002D7D47" w:rsidRPr="008B28CE" w14:paraId="4C3D3E81" w14:textId="77777777" w:rsidTr="002D7D47">
        <w:trPr>
          <w:trHeight w:val="795"/>
        </w:trPr>
        <w:tc>
          <w:tcPr>
            <w:tcW w:w="156" w:type="pct"/>
            <w:shd w:val="clear" w:color="auto" w:fill="auto"/>
          </w:tcPr>
          <w:p w14:paraId="17D182AE" w14:textId="77777777" w:rsidR="002D7D47" w:rsidRPr="008B28CE" w:rsidRDefault="002D7D47" w:rsidP="002D7D47">
            <w:pPr>
              <w:jc w:val="center"/>
              <w:rPr>
                <w:sz w:val="23"/>
                <w:szCs w:val="23"/>
              </w:rPr>
            </w:pPr>
            <w:r w:rsidRPr="008B28CE">
              <w:rPr>
                <w:sz w:val="23"/>
                <w:szCs w:val="23"/>
              </w:rPr>
              <w:t>8</w:t>
            </w:r>
          </w:p>
        </w:tc>
        <w:tc>
          <w:tcPr>
            <w:tcW w:w="1323" w:type="pct"/>
          </w:tcPr>
          <w:p w14:paraId="5B8F12AB" w14:textId="77777777" w:rsidR="002D7D47" w:rsidRPr="008B28CE" w:rsidRDefault="002D7D47" w:rsidP="002D7D47">
            <w:pPr>
              <w:jc w:val="center"/>
              <w:rPr>
                <w:sz w:val="23"/>
                <w:szCs w:val="23"/>
              </w:rPr>
            </w:pPr>
            <w:r w:rsidRPr="008B28CE">
              <w:rPr>
                <w:sz w:val="23"/>
                <w:szCs w:val="23"/>
              </w:rPr>
              <w:t>Субсидии на возмещение части затрат на развитие мясного табунного коневодства и мараловодства</w:t>
            </w:r>
          </w:p>
        </w:tc>
        <w:tc>
          <w:tcPr>
            <w:tcW w:w="570" w:type="pct"/>
            <w:vMerge/>
          </w:tcPr>
          <w:p w14:paraId="1ACC1293" w14:textId="77777777" w:rsidR="002D7D47" w:rsidRPr="008B28CE" w:rsidRDefault="002D7D47" w:rsidP="002D7D47">
            <w:pPr>
              <w:jc w:val="center"/>
              <w:rPr>
                <w:sz w:val="23"/>
                <w:szCs w:val="23"/>
              </w:rPr>
            </w:pPr>
          </w:p>
        </w:tc>
        <w:tc>
          <w:tcPr>
            <w:tcW w:w="650" w:type="pct"/>
          </w:tcPr>
          <w:p w14:paraId="21F14CD3" w14:textId="77777777" w:rsidR="002D7D47" w:rsidRPr="008B28CE" w:rsidRDefault="002D7D47" w:rsidP="002D7D47">
            <w:pPr>
              <w:jc w:val="center"/>
              <w:rPr>
                <w:sz w:val="23"/>
                <w:szCs w:val="23"/>
              </w:rPr>
            </w:pPr>
            <w:r>
              <w:rPr>
                <w:sz w:val="23"/>
                <w:szCs w:val="23"/>
              </w:rPr>
              <w:t>6 600,0</w:t>
            </w:r>
          </w:p>
        </w:tc>
        <w:tc>
          <w:tcPr>
            <w:tcW w:w="568" w:type="pct"/>
          </w:tcPr>
          <w:p w14:paraId="411CEFB4" w14:textId="77777777" w:rsidR="002D7D47" w:rsidRPr="008B28CE" w:rsidRDefault="002D7D47" w:rsidP="002D7D47">
            <w:pPr>
              <w:jc w:val="center"/>
              <w:rPr>
                <w:sz w:val="23"/>
                <w:szCs w:val="23"/>
              </w:rPr>
            </w:pPr>
            <w:r w:rsidRPr="008B28CE">
              <w:rPr>
                <w:sz w:val="23"/>
                <w:szCs w:val="23"/>
              </w:rPr>
              <w:t>СХО, ИП</w:t>
            </w:r>
          </w:p>
        </w:tc>
        <w:tc>
          <w:tcPr>
            <w:tcW w:w="930" w:type="pct"/>
            <w:vMerge/>
          </w:tcPr>
          <w:p w14:paraId="0E2496F3" w14:textId="77777777" w:rsidR="002D7D47" w:rsidRPr="008B28CE" w:rsidRDefault="002D7D47" w:rsidP="002D7D47">
            <w:pPr>
              <w:jc w:val="center"/>
              <w:rPr>
                <w:sz w:val="23"/>
                <w:szCs w:val="23"/>
              </w:rPr>
            </w:pPr>
          </w:p>
        </w:tc>
        <w:tc>
          <w:tcPr>
            <w:tcW w:w="803" w:type="pct"/>
            <w:vMerge/>
          </w:tcPr>
          <w:p w14:paraId="2CBF917D" w14:textId="77777777" w:rsidR="002D7D47" w:rsidRPr="008B28CE" w:rsidRDefault="002D7D47" w:rsidP="002D7D47">
            <w:pPr>
              <w:jc w:val="center"/>
              <w:rPr>
                <w:sz w:val="23"/>
                <w:szCs w:val="23"/>
              </w:rPr>
            </w:pPr>
          </w:p>
        </w:tc>
      </w:tr>
      <w:tr w:rsidR="002D7D47" w:rsidRPr="008B28CE" w14:paraId="16928CC9" w14:textId="77777777" w:rsidTr="002D7D47">
        <w:trPr>
          <w:trHeight w:val="780"/>
        </w:trPr>
        <w:tc>
          <w:tcPr>
            <w:tcW w:w="156" w:type="pct"/>
            <w:shd w:val="clear" w:color="auto" w:fill="auto"/>
          </w:tcPr>
          <w:p w14:paraId="6493A963" w14:textId="77777777" w:rsidR="002D7D47" w:rsidRPr="008B28CE" w:rsidRDefault="002D7D47" w:rsidP="002D7D47">
            <w:pPr>
              <w:jc w:val="center"/>
              <w:rPr>
                <w:sz w:val="23"/>
                <w:szCs w:val="23"/>
              </w:rPr>
            </w:pPr>
            <w:r w:rsidRPr="008B28CE">
              <w:rPr>
                <w:sz w:val="23"/>
                <w:szCs w:val="23"/>
              </w:rPr>
              <w:t>9</w:t>
            </w:r>
          </w:p>
        </w:tc>
        <w:tc>
          <w:tcPr>
            <w:tcW w:w="1323" w:type="pct"/>
          </w:tcPr>
          <w:p w14:paraId="0FD62298" w14:textId="77777777" w:rsidR="002D7D47" w:rsidRPr="008B28CE" w:rsidRDefault="002D7D47" w:rsidP="002D7D47">
            <w:pPr>
              <w:jc w:val="center"/>
              <w:rPr>
                <w:sz w:val="23"/>
                <w:szCs w:val="23"/>
              </w:rPr>
            </w:pPr>
            <w:r w:rsidRPr="008B28CE">
              <w:rPr>
                <w:sz w:val="23"/>
                <w:szCs w:val="23"/>
              </w:rPr>
              <w:t>Субсидии на содержание товарного маточного поголовья КРС мясных пород и их помесей</w:t>
            </w:r>
          </w:p>
        </w:tc>
        <w:tc>
          <w:tcPr>
            <w:tcW w:w="570" w:type="pct"/>
            <w:vMerge/>
          </w:tcPr>
          <w:p w14:paraId="24F9DCB7" w14:textId="77777777" w:rsidR="002D7D47" w:rsidRPr="008B28CE" w:rsidRDefault="002D7D47" w:rsidP="002D7D47">
            <w:pPr>
              <w:jc w:val="center"/>
              <w:rPr>
                <w:sz w:val="23"/>
                <w:szCs w:val="23"/>
              </w:rPr>
            </w:pPr>
          </w:p>
        </w:tc>
        <w:tc>
          <w:tcPr>
            <w:tcW w:w="650" w:type="pct"/>
          </w:tcPr>
          <w:p w14:paraId="20951480" w14:textId="77777777" w:rsidR="002D7D47" w:rsidRPr="008B28CE" w:rsidRDefault="002D7D47" w:rsidP="002D7D47">
            <w:pPr>
              <w:jc w:val="center"/>
              <w:rPr>
                <w:sz w:val="23"/>
                <w:szCs w:val="23"/>
              </w:rPr>
            </w:pPr>
            <w:r>
              <w:rPr>
                <w:sz w:val="23"/>
                <w:szCs w:val="23"/>
              </w:rPr>
              <w:t>120 929,8</w:t>
            </w:r>
          </w:p>
        </w:tc>
        <w:tc>
          <w:tcPr>
            <w:tcW w:w="568" w:type="pct"/>
          </w:tcPr>
          <w:p w14:paraId="124038F0" w14:textId="77777777" w:rsidR="002D7D47" w:rsidRPr="008B28CE" w:rsidRDefault="002D7D47" w:rsidP="002D7D47">
            <w:pPr>
              <w:jc w:val="center"/>
              <w:rPr>
                <w:sz w:val="23"/>
                <w:szCs w:val="23"/>
              </w:rPr>
            </w:pPr>
            <w:r w:rsidRPr="008B28CE">
              <w:rPr>
                <w:sz w:val="23"/>
                <w:szCs w:val="23"/>
              </w:rPr>
              <w:t>СХО, ИП</w:t>
            </w:r>
          </w:p>
        </w:tc>
        <w:tc>
          <w:tcPr>
            <w:tcW w:w="930" w:type="pct"/>
            <w:vMerge/>
          </w:tcPr>
          <w:p w14:paraId="44D4F8C6" w14:textId="77777777" w:rsidR="002D7D47" w:rsidRPr="008B28CE" w:rsidRDefault="002D7D47" w:rsidP="002D7D47">
            <w:pPr>
              <w:jc w:val="center"/>
              <w:rPr>
                <w:sz w:val="23"/>
                <w:szCs w:val="23"/>
              </w:rPr>
            </w:pPr>
          </w:p>
        </w:tc>
        <w:tc>
          <w:tcPr>
            <w:tcW w:w="803" w:type="pct"/>
            <w:vMerge/>
          </w:tcPr>
          <w:p w14:paraId="39589680" w14:textId="77777777" w:rsidR="002D7D47" w:rsidRPr="008B28CE" w:rsidRDefault="002D7D47" w:rsidP="002D7D47">
            <w:pPr>
              <w:jc w:val="center"/>
              <w:rPr>
                <w:sz w:val="23"/>
                <w:szCs w:val="23"/>
              </w:rPr>
            </w:pPr>
          </w:p>
        </w:tc>
      </w:tr>
      <w:tr w:rsidR="002D7D47" w:rsidRPr="008B28CE" w14:paraId="2DFEDBC1" w14:textId="77777777" w:rsidTr="002D7D47">
        <w:trPr>
          <w:trHeight w:val="1320"/>
        </w:trPr>
        <w:tc>
          <w:tcPr>
            <w:tcW w:w="156" w:type="pct"/>
            <w:shd w:val="clear" w:color="auto" w:fill="auto"/>
          </w:tcPr>
          <w:p w14:paraId="0F2FBE29" w14:textId="77777777" w:rsidR="002D7D47" w:rsidRPr="008B28CE" w:rsidRDefault="002D7D47" w:rsidP="002D7D47">
            <w:pPr>
              <w:jc w:val="center"/>
              <w:rPr>
                <w:sz w:val="23"/>
                <w:szCs w:val="23"/>
              </w:rPr>
            </w:pPr>
            <w:r w:rsidRPr="008B28CE">
              <w:rPr>
                <w:sz w:val="23"/>
                <w:szCs w:val="23"/>
              </w:rPr>
              <w:t>10</w:t>
            </w:r>
          </w:p>
        </w:tc>
        <w:tc>
          <w:tcPr>
            <w:tcW w:w="1323" w:type="pct"/>
          </w:tcPr>
          <w:p w14:paraId="359ED4C8" w14:textId="77777777" w:rsidR="002D7D47" w:rsidRPr="008B28CE" w:rsidRDefault="002D7D47" w:rsidP="002D7D47">
            <w:pPr>
              <w:jc w:val="center"/>
              <w:rPr>
                <w:sz w:val="23"/>
                <w:szCs w:val="23"/>
              </w:rPr>
            </w:pPr>
            <w:r w:rsidRPr="008B28CE">
              <w:rPr>
                <w:sz w:val="23"/>
                <w:szCs w:val="23"/>
              </w:rPr>
              <w:t>Субсидии на возмещение части затрат на обеспечение прироста продукции собственного производства в овцеводстве в части содержания маточного поголовья овец и коз</w:t>
            </w:r>
          </w:p>
        </w:tc>
        <w:tc>
          <w:tcPr>
            <w:tcW w:w="570" w:type="pct"/>
            <w:vMerge/>
          </w:tcPr>
          <w:p w14:paraId="2955C4BD" w14:textId="77777777" w:rsidR="002D7D47" w:rsidRPr="008B28CE" w:rsidRDefault="002D7D47" w:rsidP="002D7D47">
            <w:pPr>
              <w:jc w:val="center"/>
              <w:rPr>
                <w:sz w:val="23"/>
                <w:szCs w:val="23"/>
              </w:rPr>
            </w:pPr>
          </w:p>
        </w:tc>
        <w:tc>
          <w:tcPr>
            <w:tcW w:w="650" w:type="pct"/>
          </w:tcPr>
          <w:p w14:paraId="5A695675" w14:textId="77777777" w:rsidR="002D7D47" w:rsidRPr="008B28CE" w:rsidRDefault="002D7D47" w:rsidP="002D7D47">
            <w:pPr>
              <w:jc w:val="center"/>
              <w:rPr>
                <w:sz w:val="23"/>
                <w:szCs w:val="23"/>
              </w:rPr>
            </w:pPr>
            <w:r>
              <w:rPr>
                <w:sz w:val="23"/>
                <w:szCs w:val="23"/>
              </w:rPr>
              <w:t>53 549,26</w:t>
            </w:r>
          </w:p>
        </w:tc>
        <w:tc>
          <w:tcPr>
            <w:tcW w:w="568" w:type="pct"/>
          </w:tcPr>
          <w:p w14:paraId="1626B181" w14:textId="77777777" w:rsidR="002D7D47" w:rsidRPr="008B28CE" w:rsidRDefault="002D7D47" w:rsidP="002D7D47">
            <w:pPr>
              <w:jc w:val="center"/>
              <w:rPr>
                <w:sz w:val="23"/>
                <w:szCs w:val="23"/>
              </w:rPr>
            </w:pPr>
            <w:r w:rsidRPr="008B28CE">
              <w:rPr>
                <w:sz w:val="23"/>
                <w:szCs w:val="23"/>
              </w:rPr>
              <w:t>СХО, ИП</w:t>
            </w:r>
          </w:p>
        </w:tc>
        <w:tc>
          <w:tcPr>
            <w:tcW w:w="930" w:type="pct"/>
            <w:vMerge/>
          </w:tcPr>
          <w:p w14:paraId="65746406" w14:textId="77777777" w:rsidR="002D7D47" w:rsidRPr="008B28CE" w:rsidRDefault="002D7D47" w:rsidP="002D7D47">
            <w:pPr>
              <w:jc w:val="center"/>
              <w:rPr>
                <w:sz w:val="23"/>
                <w:szCs w:val="23"/>
              </w:rPr>
            </w:pPr>
          </w:p>
        </w:tc>
        <w:tc>
          <w:tcPr>
            <w:tcW w:w="803" w:type="pct"/>
            <w:vMerge/>
          </w:tcPr>
          <w:p w14:paraId="3D2E22EE" w14:textId="77777777" w:rsidR="002D7D47" w:rsidRPr="008B28CE" w:rsidRDefault="002D7D47" w:rsidP="002D7D47">
            <w:pPr>
              <w:jc w:val="center"/>
              <w:rPr>
                <w:sz w:val="23"/>
                <w:szCs w:val="23"/>
              </w:rPr>
            </w:pPr>
          </w:p>
        </w:tc>
      </w:tr>
      <w:tr w:rsidR="002D7D47" w:rsidRPr="008B28CE" w14:paraId="465405B9" w14:textId="77777777" w:rsidTr="002D7D47">
        <w:trPr>
          <w:trHeight w:val="525"/>
        </w:trPr>
        <w:tc>
          <w:tcPr>
            <w:tcW w:w="156" w:type="pct"/>
            <w:shd w:val="clear" w:color="auto" w:fill="auto"/>
          </w:tcPr>
          <w:p w14:paraId="2541460B" w14:textId="77777777" w:rsidR="002D7D47" w:rsidRPr="008B28CE" w:rsidRDefault="002D7D47" w:rsidP="002D7D47">
            <w:pPr>
              <w:jc w:val="center"/>
              <w:rPr>
                <w:sz w:val="23"/>
                <w:szCs w:val="23"/>
              </w:rPr>
            </w:pPr>
            <w:r w:rsidRPr="008B28CE">
              <w:rPr>
                <w:sz w:val="23"/>
                <w:szCs w:val="23"/>
              </w:rPr>
              <w:t>11</w:t>
            </w:r>
          </w:p>
        </w:tc>
        <w:tc>
          <w:tcPr>
            <w:tcW w:w="1323" w:type="pct"/>
          </w:tcPr>
          <w:p w14:paraId="5428E00C" w14:textId="77777777" w:rsidR="002D7D47" w:rsidRPr="008B28CE" w:rsidRDefault="002D7D47" w:rsidP="002D7D47">
            <w:pPr>
              <w:jc w:val="center"/>
              <w:rPr>
                <w:sz w:val="23"/>
                <w:szCs w:val="23"/>
              </w:rPr>
            </w:pPr>
            <w:r w:rsidRPr="008B28CE">
              <w:rPr>
                <w:sz w:val="23"/>
                <w:szCs w:val="23"/>
              </w:rPr>
              <w:t>Субсидии на возмещение части затрат на производство овец и коз на убой</w:t>
            </w:r>
          </w:p>
        </w:tc>
        <w:tc>
          <w:tcPr>
            <w:tcW w:w="570" w:type="pct"/>
            <w:vMerge/>
          </w:tcPr>
          <w:p w14:paraId="3F281436" w14:textId="77777777" w:rsidR="002D7D47" w:rsidRPr="008B28CE" w:rsidRDefault="002D7D47" w:rsidP="002D7D47">
            <w:pPr>
              <w:jc w:val="center"/>
              <w:rPr>
                <w:sz w:val="23"/>
                <w:szCs w:val="23"/>
              </w:rPr>
            </w:pPr>
          </w:p>
        </w:tc>
        <w:tc>
          <w:tcPr>
            <w:tcW w:w="650" w:type="pct"/>
          </w:tcPr>
          <w:p w14:paraId="7F9C2C03" w14:textId="77777777" w:rsidR="002D7D47" w:rsidRPr="008B28CE" w:rsidRDefault="002D7D47" w:rsidP="002D7D47">
            <w:pPr>
              <w:jc w:val="center"/>
              <w:rPr>
                <w:sz w:val="23"/>
                <w:szCs w:val="23"/>
              </w:rPr>
            </w:pPr>
            <w:r>
              <w:rPr>
                <w:sz w:val="23"/>
                <w:szCs w:val="23"/>
              </w:rPr>
              <w:t>1 595,74</w:t>
            </w:r>
          </w:p>
        </w:tc>
        <w:tc>
          <w:tcPr>
            <w:tcW w:w="568" w:type="pct"/>
          </w:tcPr>
          <w:p w14:paraId="25516B79" w14:textId="77777777" w:rsidR="002D7D47" w:rsidRPr="008B28CE" w:rsidRDefault="002D7D47" w:rsidP="002D7D47">
            <w:pPr>
              <w:jc w:val="center"/>
              <w:rPr>
                <w:sz w:val="23"/>
                <w:szCs w:val="23"/>
              </w:rPr>
            </w:pPr>
            <w:r w:rsidRPr="008B28CE">
              <w:rPr>
                <w:sz w:val="23"/>
                <w:szCs w:val="23"/>
              </w:rPr>
              <w:t>СХО, ИП</w:t>
            </w:r>
          </w:p>
        </w:tc>
        <w:tc>
          <w:tcPr>
            <w:tcW w:w="930" w:type="pct"/>
            <w:vMerge/>
          </w:tcPr>
          <w:p w14:paraId="3F94C884" w14:textId="77777777" w:rsidR="002D7D47" w:rsidRPr="008B28CE" w:rsidRDefault="002D7D47" w:rsidP="002D7D47">
            <w:pPr>
              <w:jc w:val="center"/>
              <w:rPr>
                <w:sz w:val="23"/>
                <w:szCs w:val="23"/>
              </w:rPr>
            </w:pPr>
          </w:p>
        </w:tc>
        <w:tc>
          <w:tcPr>
            <w:tcW w:w="803" w:type="pct"/>
            <w:vMerge/>
          </w:tcPr>
          <w:p w14:paraId="49DD3556" w14:textId="77777777" w:rsidR="002D7D47" w:rsidRPr="008B28CE" w:rsidRDefault="002D7D47" w:rsidP="002D7D47">
            <w:pPr>
              <w:jc w:val="center"/>
              <w:rPr>
                <w:sz w:val="23"/>
                <w:szCs w:val="23"/>
              </w:rPr>
            </w:pPr>
          </w:p>
        </w:tc>
      </w:tr>
      <w:tr w:rsidR="002D7D47" w:rsidRPr="008B28CE" w14:paraId="29D185C0" w14:textId="77777777" w:rsidTr="002D7D47">
        <w:trPr>
          <w:trHeight w:val="4485"/>
        </w:trPr>
        <w:tc>
          <w:tcPr>
            <w:tcW w:w="156" w:type="pct"/>
            <w:shd w:val="clear" w:color="auto" w:fill="auto"/>
          </w:tcPr>
          <w:p w14:paraId="206C701D" w14:textId="77777777" w:rsidR="002D7D47" w:rsidRPr="008B28CE" w:rsidRDefault="002D7D47" w:rsidP="002D7D47">
            <w:pPr>
              <w:jc w:val="center"/>
              <w:rPr>
                <w:sz w:val="23"/>
                <w:szCs w:val="23"/>
              </w:rPr>
            </w:pPr>
            <w:r w:rsidRPr="008B28CE">
              <w:rPr>
                <w:sz w:val="23"/>
                <w:szCs w:val="23"/>
              </w:rPr>
              <w:t>12</w:t>
            </w:r>
          </w:p>
        </w:tc>
        <w:tc>
          <w:tcPr>
            <w:tcW w:w="1323" w:type="pct"/>
          </w:tcPr>
          <w:p w14:paraId="7B15BD35" w14:textId="77777777" w:rsidR="002D7D47" w:rsidRPr="008B28CE" w:rsidRDefault="002D7D47" w:rsidP="002D7D47">
            <w:pPr>
              <w:jc w:val="center"/>
              <w:rPr>
                <w:sz w:val="23"/>
                <w:szCs w:val="23"/>
              </w:rPr>
            </w:pPr>
            <w:r w:rsidRPr="008B28CE">
              <w:rPr>
                <w:sz w:val="23"/>
                <w:szCs w:val="23"/>
              </w:rPr>
              <w:t>Субсидии на финансовое обеспечение затрат, связанных с производством хлеба недлительного хранения</w:t>
            </w:r>
          </w:p>
        </w:tc>
        <w:tc>
          <w:tcPr>
            <w:tcW w:w="570" w:type="pct"/>
          </w:tcPr>
          <w:p w14:paraId="0C088EB2" w14:textId="77777777" w:rsidR="002D7D47" w:rsidRPr="008B28CE" w:rsidRDefault="002D7D47" w:rsidP="002D7D47">
            <w:pPr>
              <w:jc w:val="center"/>
              <w:rPr>
                <w:sz w:val="23"/>
                <w:szCs w:val="23"/>
              </w:rPr>
            </w:pPr>
            <w:r w:rsidRPr="008B28CE">
              <w:rPr>
                <w:sz w:val="23"/>
                <w:szCs w:val="23"/>
              </w:rPr>
              <w:t>ППРБ от 15.03.2022 № 114</w:t>
            </w:r>
          </w:p>
        </w:tc>
        <w:tc>
          <w:tcPr>
            <w:tcW w:w="650" w:type="pct"/>
          </w:tcPr>
          <w:p w14:paraId="3F5700A1" w14:textId="77777777" w:rsidR="002D7D47" w:rsidRPr="008B28CE" w:rsidRDefault="002D7D47" w:rsidP="002D7D47">
            <w:pPr>
              <w:jc w:val="center"/>
              <w:rPr>
                <w:sz w:val="23"/>
                <w:szCs w:val="23"/>
              </w:rPr>
            </w:pPr>
            <w:r>
              <w:rPr>
                <w:sz w:val="23"/>
                <w:szCs w:val="23"/>
              </w:rPr>
              <w:t>0,0</w:t>
            </w:r>
          </w:p>
        </w:tc>
        <w:tc>
          <w:tcPr>
            <w:tcW w:w="568" w:type="pct"/>
          </w:tcPr>
          <w:p w14:paraId="07C002A6" w14:textId="77777777" w:rsidR="002D7D47" w:rsidRPr="008B28CE" w:rsidRDefault="002D7D47" w:rsidP="002D7D47">
            <w:pPr>
              <w:jc w:val="center"/>
              <w:rPr>
                <w:sz w:val="23"/>
                <w:szCs w:val="23"/>
              </w:rPr>
            </w:pPr>
            <w:r w:rsidRPr="008B28CE">
              <w:rPr>
                <w:sz w:val="23"/>
                <w:szCs w:val="23"/>
              </w:rPr>
              <w:t>СХО, ИП</w:t>
            </w:r>
          </w:p>
        </w:tc>
        <w:tc>
          <w:tcPr>
            <w:tcW w:w="930" w:type="pct"/>
          </w:tcPr>
          <w:p w14:paraId="6C324BD4" w14:textId="77777777" w:rsidR="002D7D47" w:rsidRPr="008B28CE" w:rsidRDefault="002D7D47" w:rsidP="002D7D47">
            <w:pPr>
              <w:jc w:val="center"/>
              <w:rPr>
                <w:sz w:val="23"/>
                <w:szCs w:val="23"/>
              </w:rPr>
            </w:pPr>
            <w:proofErr w:type="spellStart"/>
            <w:r w:rsidRPr="008B28CE">
              <w:rPr>
                <w:sz w:val="23"/>
                <w:szCs w:val="23"/>
              </w:rPr>
              <w:t>Селицкая</w:t>
            </w:r>
            <w:proofErr w:type="spellEnd"/>
            <w:r w:rsidRPr="008B28CE">
              <w:rPr>
                <w:sz w:val="23"/>
                <w:szCs w:val="23"/>
              </w:rPr>
              <w:t xml:space="preserve"> Л.Е. – заместитель председателя комитета по производству и переработке сельскохозяйственной продукции, начальник отдела пищевой и перерабатывающе</w:t>
            </w:r>
            <w:r>
              <w:rPr>
                <w:sz w:val="23"/>
                <w:szCs w:val="23"/>
              </w:rPr>
              <w:t>й</w:t>
            </w:r>
            <w:r w:rsidRPr="008B28CE">
              <w:rPr>
                <w:sz w:val="23"/>
                <w:szCs w:val="23"/>
              </w:rPr>
              <w:t xml:space="preserve"> промышленности и агропродовольственного рынка, тел.: 552994</w:t>
            </w:r>
          </w:p>
        </w:tc>
        <w:tc>
          <w:tcPr>
            <w:tcW w:w="803" w:type="pct"/>
            <w:vMerge/>
          </w:tcPr>
          <w:p w14:paraId="609406B0" w14:textId="77777777" w:rsidR="002D7D47" w:rsidRPr="008B28CE" w:rsidRDefault="002D7D47" w:rsidP="002D7D47">
            <w:pPr>
              <w:jc w:val="center"/>
              <w:rPr>
                <w:sz w:val="23"/>
                <w:szCs w:val="23"/>
              </w:rPr>
            </w:pPr>
          </w:p>
        </w:tc>
      </w:tr>
      <w:tr w:rsidR="002D7D47" w:rsidRPr="008B28CE" w14:paraId="28A2FFB6" w14:textId="77777777" w:rsidTr="002D7D47">
        <w:trPr>
          <w:trHeight w:val="525"/>
        </w:trPr>
        <w:tc>
          <w:tcPr>
            <w:tcW w:w="156" w:type="pct"/>
            <w:shd w:val="clear" w:color="auto" w:fill="auto"/>
          </w:tcPr>
          <w:p w14:paraId="6604DB3C" w14:textId="77777777" w:rsidR="002D7D47" w:rsidRPr="008B28CE" w:rsidRDefault="002D7D47" w:rsidP="002D7D47">
            <w:pPr>
              <w:jc w:val="center"/>
              <w:rPr>
                <w:sz w:val="23"/>
                <w:szCs w:val="23"/>
              </w:rPr>
            </w:pPr>
            <w:r w:rsidRPr="008B28CE">
              <w:rPr>
                <w:sz w:val="23"/>
                <w:szCs w:val="23"/>
              </w:rPr>
              <w:t>13</w:t>
            </w:r>
          </w:p>
        </w:tc>
        <w:tc>
          <w:tcPr>
            <w:tcW w:w="1323" w:type="pct"/>
          </w:tcPr>
          <w:p w14:paraId="635B6762" w14:textId="77777777" w:rsidR="002D7D47" w:rsidRPr="008B28CE" w:rsidRDefault="002D7D47" w:rsidP="002D7D47">
            <w:pPr>
              <w:jc w:val="center"/>
              <w:rPr>
                <w:sz w:val="23"/>
                <w:szCs w:val="23"/>
              </w:rPr>
            </w:pPr>
            <w:r w:rsidRPr="008B28CE">
              <w:rPr>
                <w:sz w:val="23"/>
                <w:szCs w:val="23"/>
              </w:rPr>
              <w:t>Субсидии на возмещение части затрат на развитие племенного овцеводства</w:t>
            </w:r>
          </w:p>
        </w:tc>
        <w:tc>
          <w:tcPr>
            <w:tcW w:w="570" w:type="pct"/>
            <w:vMerge w:val="restart"/>
          </w:tcPr>
          <w:p w14:paraId="449A0B98" w14:textId="77777777" w:rsidR="002D7D47" w:rsidRPr="008B28CE" w:rsidRDefault="002D7D47" w:rsidP="002D7D47">
            <w:pPr>
              <w:jc w:val="center"/>
              <w:rPr>
                <w:sz w:val="23"/>
                <w:szCs w:val="23"/>
              </w:rPr>
            </w:pPr>
            <w:r w:rsidRPr="00915B8C">
              <w:rPr>
                <w:sz w:val="23"/>
                <w:szCs w:val="23"/>
              </w:rPr>
              <w:t>ППРБ от 24.03.2023 №160</w:t>
            </w:r>
          </w:p>
        </w:tc>
        <w:tc>
          <w:tcPr>
            <w:tcW w:w="650" w:type="pct"/>
          </w:tcPr>
          <w:p w14:paraId="64BB9CC2" w14:textId="77777777" w:rsidR="002D7D47" w:rsidRPr="008B28CE" w:rsidRDefault="002D7D47" w:rsidP="002D7D47">
            <w:pPr>
              <w:jc w:val="center"/>
              <w:rPr>
                <w:sz w:val="23"/>
                <w:szCs w:val="23"/>
              </w:rPr>
            </w:pPr>
            <w:r>
              <w:rPr>
                <w:sz w:val="23"/>
                <w:szCs w:val="23"/>
              </w:rPr>
              <w:t>2 860,5</w:t>
            </w:r>
          </w:p>
        </w:tc>
        <w:tc>
          <w:tcPr>
            <w:tcW w:w="568" w:type="pct"/>
          </w:tcPr>
          <w:p w14:paraId="0C79B6D1" w14:textId="77777777" w:rsidR="002D7D47" w:rsidRPr="008B28CE" w:rsidRDefault="002D7D47" w:rsidP="002D7D47">
            <w:pPr>
              <w:jc w:val="center"/>
              <w:rPr>
                <w:sz w:val="23"/>
                <w:szCs w:val="23"/>
              </w:rPr>
            </w:pPr>
            <w:r w:rsidRPr="008B28CE">
              <w:rPr>
                <w:sz w:val="23"/>
                <w:szCs w:val="23"/>
              </w:rPr>
              <w:t>СХО, ИП</w:t>
            </w:r>
          </w:p>
        </w:tc>
        <w:tc>
          <w:tcPr>
            <w:tcW w:w="930" w:type="pct"/>
            <w:vMerge w:val="restart"/>
          </w:tcPr>
          <w:p w14:paraId="34671877" w14:textId="77777777" w:rsidR="002D7D47" w:rsidRPr="008B28CE" w:rsidRDefault="002D7D47" w:rsidP="002D7D47">
            <w:pPr>
              <w:jc w:val="center"/>
              <w:rPr>
                <w:sz w:val="23"/>
                <w:szCs w:val="23"/>
              </w:rPr>
            </w:pPr>
            <w:r w:rsidRPr="008B28CE">
              <w:rPr>
                <w:sz w:val="23"/>
                <w:szCs w:val="23"/>
              </w:rPr>
              <w:t>Попов А.М. – начальник отдела животноводства, племенного дела и рыбного хозяйства, тел.: 552990</w:t>
            </w:r>
          </w:p>
        </w:tc>
        <w:tc>
          <w:tcPr>
            <w:tcW w:w="803" w:type="pct"/>
            <w:vMerge/>
          </w:tcPr>
          <w:p w14:paraId="72224AF8" w14:textId="77777777" w:rsidR="002D7D47" w:rsidRPr="008B28CE" w:rsidRDefault="002D7D47" w:rsidP="002D7D47">
            <w:pPr>
              <w:jc w:val="center"/>
              <w:rPr>
                <w:sz w:val="23"/>
                <w:szCs w:val="23"/>
              </w:rPr>
            </w:pPr>
          </w:p>
        </w:tc>
      </w:tr>
      <w:tr w:rsidR="002D7D47" w:rsidRPr="008B28CE" w14:paraId="577A7F1C" w14:textId="77777777" w:rsidTr="002D7D47">
        <w:trPr>
          <w:trHeight w:val="795"/>
        </w:trPr>
        <w:tc>
          <w:tcPr>
            <w:tcW w:w="156" w:type="pct"/>
            <w:shd w:val="clear" w:color="auto" w:fill="auto"/>
          </w:tcPr>
          <w:p w14:paraId="1038A716" w14:textId="77777777" w:rsidR="002D7D47" w:rsidRPr="008B28CE" w:rsidRDefault="002D7D47" w:rsidP="002D7D47">
            <w:pPr>
              <w:jc w:val="center"/>
              <w:rPr>
                <w:sz w:val="23"/>
                <w:szCs w:val="23"/>
              </w:rPr>
            </w:pPr>
            <w:r w:rsidRPr="008B28CE">
              <w:rPr>
                <w:sz w:val="23"/>
                <w:szCs w:val="23"/>
              </w:rPr>
              <w:t>14</w:t>
            </w:r>
          </w:p>
        </w:tc>
        <w:tc>
          <w:tcPr>
            <w:tcW w:w="1323" w:type="pct"/>
          </w:tcPr>
          <w:p w14:paraId="686EB2C8" w14:textId="77777777" w:rsidR="002D7D47" w:rsidRPr="008B28CE" w:rsidRDefault="002D7D47" w:rsidP="002D7D47">
            <w:pPr>
              <w:jc w:val="center"/>
              <w:rPr>
                <w:sz w:val="23"/>
                <w:szCs w:val="23"/>
              </w:rPr>
            </w:pPr>
            <w:r w:rsidRPr="008B28CE">
              <w:rPr>
                <w:sz w:val="23"/>
                <w:szCs w:val="23"/>
              </w:rPr>
              <w:t>Субсидии на приобретение семени быков-производителей</w:t>
            </w:r>
          </w:p>
        </w:tc>
        <w:tc>
          <w:tcPr>
            <w:tcW w:w="570" w:type="pct"/>
            <w:vMerge/>
          </w:tcPr>
          <w:p w14:paraId="79CDA0E8" w14:textId="77777777" w:rsidR="002D7D47" w:rsidRPr="008B28CE" w:rsidRDefault="002D7D47" w:rsidP="002D7D47">
            <w:pPr>
              <w:jc w:val="center"/>
              <w:rPr>
                <w:sz w:val="23"/>
                <w:szCs w:val="23"/>
              </w:rPr>
            </w:pPr>
          </w:p>
        </w:tc>
        <w:tc>
          <w:tcPr>
            <w:tcW w:w="650" w:type="pct"/>
          </w:tcPr>
          <w:p w14:paraId="60A2E6F4" w14:textId="77777777" w:rsidR="002D7D47" w:rsidRPr="008B28CE" w:rsidRDefault="002D7D47" w:rsidP="002D7D47">
            <w:pPr>
              <w:jc w:val="center"/>
              <w:rPr>
                <w:sz w:val="23"/>
                <w:szCs w:val="23"/>
              </w:rPr>
            </w:pPr>
            <w:r>
              <w:rPr>
                <w:sz w:val="23"/>
                <w:szCs w:val="23"/>
              </w:rPr>
              <w:t>3 000,0</w:t>
            </w:r>
          </w:p>
        </w:tc>
        <w:tc>
          <w:tcPr>
            <w:tcW w:w="568" w:type="pct"/>
          </w:tcPr>
          <w:p w14:paraId="64831673" w14:textId="77777777" w:rsidR="002D7D47" w:rsidRPr="008B28CE" w:rsidRDefault="002D7D47" w:rsidP="002D7D47">
            <w:pPr>
              <w:jc w:val="center"/>
              <w:rPr>
                <w:sz w:val="23"/>
                <w:szCs w:val="23"/>
              </w:rPr>
            </w:pPr>
            <w:r w:rsidRPr="008B28CE">
              <w:rPr>
                <w:sz w:val="23"/>
                <w:szCs w:val="23"/>
              </w:rPr>
              <w:t>СХО, ИП</w:t>
            </w:r>
          </w:p>
        </w:tc>
        <w:tc>
          <w:tcPr>
            <w:tcW w:w="930" w:type="pct"/>
            <w:vMerge/>
          </w:tcPr>
          <w:p w14:paraId="140124A1" w14:textId="77777777" w:rsidR="002D7D47" w:rsidRPr="008B28CE" w:rsidRDefault="002D7D47" w:rsidP="002D7D47">
            <w:pPr>
              <w:jc w:val="center"/>
              <w:rPr>
                <w:sz w:val="23"/>
                <w:szCs w:val="23"/>
              </w:rPr>
            </w:pPr>
          </w:p>
        </w:tc>
        <w:tc>
          <w:tcPr>
            <w:tcW w:w="803" w:type="pct"/>
            <w:vMerge/>
          </w:tcPr>
          <w:p w14:paraId="0AE6E8B8" w14:textId="77777777" w:rsidR="002D7D47" w:rsidRPr="008B28CE" w:rsidRDefault="002D7D47" w:rsidP="002D7D47">
            <w:pPr>
              <w:jc w:val="center"/>
              <w:rPr>
                <w:sz w:val="23"/>
                <w:szCs w:val="23"/>
              </w:rPr>
            </w:pPr>
          </w:p>
        </w:tc>
      </w:tr>
      <w:tr w:rsidR="002D7D47" w:rsidRPr="008B28CE" w14:paraId="7110FCD9" w14:textId="77777777" w:rsidTr="002D7D47">
        <w:trPr>
          <w:trHeight w:val="1845"/>
        </w:trPr>
        <w:tc>
          <w:tcPr>
            <w:tcW w:w="156" w:type="pct"/>
            <w:shd w:val="clear" w:color="auto" w:fill="auto"/>
          </w:tcPr>
          <w:p w14:paraId="116B2BB8" w14:textId="77777777" w:rsidR="002D7D47" w:rsidRPr="008B28CE" w:rsidRDefault="002D7D47" w:rsidP="002D7D47">
            <w:pPr>
              <w:jc w:val="center"/>
              <w:rPr>
                <w:sz w:val="23"/>
                <w:szCs w:val="23"/>
              </w:rPr>
            </w:pPr>
            <w:r w:rsidRPr="008B28CE">
              <w:rPr>
                <w:sz w:val="23"/>
                <w:szCs w:val="23"/>
              </w:rPr>
              <w:t>15</w:t>
            </w:r>
          </w:p>
        </w:tc>
        <w:tc>
          <w:tcPr>
            <w:tcW w:w="1323" w:type="pct"/>
          </w:tcPr>
          <w:p w14:paraId="5778DD73" w14:textId="77777777" w:rsidR="002D7D47" w:rsidRPr="008B28CE" w:rsidRDefault="002D7D47" w:rsidP="002D7D47">
            <w:pPr>
              <w:jc w:val="center"/>
              <w:rPr>
                <w:sz w:val="23"/>
                <w:szCs w:val="23"/>
              </w:rPr>
            </w:pPr>
            <w:r w:rsidRPr="008B28CE">
              <w:rPr>
                <w:sz w:val="23"/>
                <w:szCs w:val="23"/>
              </w:rPr>
              <w:t>Субсидии на возмещение части затрат на увеличение посевных площадей</w:t>
            </w:r>
          </w:p>
        </w:tc>
        <w:tc>
          <w:tcPr>
            <w:tcW w:w="570" w:type="pct"/>
          </w:tcPr>
          <w:p w14:paraId="52D47A0A" w14:textId="77777777" w:rsidR="002D7D47" w:rsidRPr="008B28CE" w:rsidRDefault="002D7D47" w:rsidP="002D7D47">
            <w:pPr>
              <w:jc w:val="center"/>
              <w:rPr>
                <w:sz w:val="23"/>
                <w:szCs w:val="23"/>
              </w:rPr>
            </w:pPr>
            <w:r w:rsidRPr="00915B8C">
              <w:rPr>
                <w:sz w:val="23"/>
                <w:szCs w:val="23"/>
              </w:rPr>
              <w:t>ППРБ от 05.04.2023 №179</w:t>
            </w:r>
          </w:p>
        </w:tc>
        <w:tc>
          <w:tcPr>
            <w:tcW w:w="650" w:type="pct"/>
          </w:tcPr>
          <w:p w14:paraId="3C5AB5BD" w14:textId="77777777" w:rsidR="002D7D47" w:rsidRPr="008B28CE" w:rsidRDefault="002D7D47" w:rsidP="002D7D47">
            <w:pPr>
              <w:jc w:val="center"/>
              <w:rPr>
                <w:sz w:val="23"/>
                <w:szCs w:val="23"/>
              </w:rPr>
            </w:pPr>
            <w:r>
              <w:rPr>
                <w:sz w:val="23"/>
                <w:szCs w:val="23"/>
              </w:rPr>
              <w:t>15 000,0</w:t>
            </w:r>
          </w:p>
        </w:tc>
        <w:tc>
          <w:tcPr>
            <w:tcW w:w="568" w:type="pct"/>
          </w:tcPr>
          <w:p w14:paraId="7EFAE0E8" w14:textId="77777777" w:rsidR="002D7D47" w:rsidRPr="008B28CE" w:rsidRDefault="002D7D47" w:rsidP="002D7D47">
            <w:pPr>
              <w:jc w:val="center"/>
              <w:rPr>
                <w:sz w:val="23"/>
                <w:szCs w:val="23"/>
              </w:rPr>
            </w:pPr>
            <w:r w:rsidRPr="008B28CE">
              <w:rPr>
                <w:sz w:val="23"/>
                <w:szCs w:val="23"/>
              </w:rPr>
              <w:t>СХО, ИП</w:t>
            </w:r>
          </w:p>
        </w:tc>
        <w:tc>
          <w:tcPr>
            <w:tcW w:w="930" w:type="pct"/>
          </w:tcPr>
          <w:p w14:paraId="79932EE5" w14:textId="77777777" w:rsidR="002D7D47" w:rsidRPr="008B28CE" w:rsidRDefault="002D7D47" w:rsidP="002D7D47">
            <w:pPr>
              <w:jc w:val="center"/>
              <w:rPr>
                <w:sz w:val="23"/>
                <w:szCs w:val="23"/>
              </w:rPr>
            </w:pPr>
            <w:proofErr w:type="spellStart"/>
            <w:r w:rsidRPr="008B28CE">
              <w:rPr>
                <w:sz w:val="23"/>
                <w:szCs w:val="23"/>
              </w:rPr>
              <w:t>Тодорхоева</w:t>
            </w:r>
            <w:proofErr w:type="spellEnd"/>
            <w:r w:rsidRPr="008B28CE">
              <w:rPr>
                <w:sz w:val="23"/>
                <w:szCs w:val="23"/>
              </w:rPr>
              <w:t xml:space="preserve"> Т.Б. – начальник отдела растениеводства, механизации и современных технологий, тел.: 552973</w:t>
            </w:r>
          </w:p>
        </w:tc>
        <w:tc>
          <w:tcPr>
            <w:tcW w:w="803" w:type="pct"/>
            <w:vMerge/>
          </w:tcPr>
          <w:p w14:paraId="1E7B08E5" w14:textId="77777777" w:rsidR="002D7D47" w:rsidRPr="008B28CE" w:rsidRDefault="002D7D47" w:rsidP="002D7D47">
            <w:pPr>
              <w:jc w:val="center"/>
              <w:rPr>
                <w:sz w:val="23"/>
                <w:szCs w:val="23"/>
              </w:rPr>
            </w:pPr>
          </w:p>
        </w:tc>
      </w:tr>
      <w:tr w:rsidR="002D7D47" w:rsidRPr="008B28CE" w14:paraId="525E489B" w14:textId="77777777" w:rsidTr="002D7D47">
        <w:trPr>
          <w:trHeight w:val="525"/>
        </w:trPr>
        <w:tc>
          <w:tcPr>
            <w:tcW w:w="156" w:type="pct"/>
            <w:shd w:val="clear" w:color="auto" w:fill="auto"/>
          </w:tcPr>
          <w:p w14:paraId="33C111DC" w14:textId="77777777" w:rsidR="002D7D47" w:rsidRPr="008B28CE" w:rsidRDefault="002D7D47" w:rsidP="002D7D47">
            <w:pPr>
              <w:jc w:val="center"/>
              <w:rPr>
                <w:sz w:val="23"/>
                <w:szCs w:val="23"/>
              </w:rPr>
            </w:pPr>
            <w:r w:rsidRPr="008B28CE">
              <w:rPr>
                <w:sz w:val="23"/>
                <w:szCs w:val="23"/>
              </w:rPr>
              <w:t>16</w:t>
            </w:r>
          </w:p>
        </w:tc>
        <w:tc>
          <w:tcPr>
            <w:tcW w:w="1323" w:type="pct"/>
          </w:tcPr>
          <w:p w14:paraId="10D6F6AC" w14:textId="77777777" w:rsidR="002D7D47" w:rsidRPr="008B28CE" w:rsidRDefault="002D7D47" w:rsidP="002D7D47">
            <w:pPr>
              <w:jc w:val="center"/>
              <w:rPr>
                <w:sz w:val="23"/>
                <w:szCs w:val="23"/>
              </w:rPr>
            </w:pPr>
            <w:r w:rsidRPr="008B28CE">
              <w:rPr>
                <w:sz w:val="23"/>
                <w:szCs w:val="23"/>
              </w:rPr>
              <w:t>Субсидии на приобретение молодняка племенных животных</w:t>
            </w:r>
          </w:p>
        </w:tc>
        <w:tc>
          <w:tcPr>
            <w:tcW w:w="570" w:type="pct"/>
            <w:vMerge w:val="restart"/>
          </w:tcPr>
          <w:p w14:paraId="21C1DE7B" w14:textId="77777777" w:rsidR="002D7D47" w:rsidRPr="008B28CE" w:rsidRDefault="002D7D47" w:rsidP="002D7D47">
            <w:pPr>
              <w:jc w:val="center"/>
              <w:rPr>
                <w:sz w:val="23"/>
                <w:szCs w:val="23"/>
              </w:rPr>
            </w:pPr>
            <w:r w:rsidRPr="00915B8C">
              <w:rPr>
                <w:sz w:val="23"/>
                <w:szCs w:val="23"/>
              </w:rPr>
              <w:t>ППРБ от 24.03.2023 №160</w:t>
            </w:r>
          </w:p>
        </w:tc>
        <w:tc>
          <w:tcPr>
            <w:tcW w:w="650" w:type="pct"/>
          </w:tcPr>
          <w:p w14:paraId="2580DECA" w14:textId="77777777" w:rsidR="002D7D47" w:rsidRPr="008B28CE" w:rsidRDefault="002D7D47" w:rsidP="002D7D47">
            <w:pPr>
              <w:jc w:val="center"/>
              <w:rPr>
                <w:sz w:val="23"/>
                <w:szCs w:val="23"/>
              </w:rPr>
            </w:pPr>
            <w:r>
              <w:rPr>
                <w:sz w:val="23"/>
                <w:szCs w:val="23"/>
              </w:rPr>
              <w:t>24 674,5</w:t>
            </w:r>
          </w:p>
        </w:tc>
        <w:tc>
          <w:tcPr>
            <w:tcW w:w="568" w:type="pct"/>
          </w:tcPr>
          <w:p w14:paraId="5BEFB782" w14:textId="77777777" w:rsidR="002D7D47" w:rsidRPr="008B28CE" w:rsidRDefault="002D7D47" w:rsidP="002D7D47">
            <w:pPr>
              <w:jc w:val="center"/>
              <w:rPr>
                <w:sz w:val="23"/>
                <w:szCs w:val="23"/>
              </w:rPr>
            </w:pPr>
            <w:r w:rsidRPr="008B28CE">
              <w:rPr>
                <w:sz w:val="23"/>
                <w:szCs w:val="23"/>
              </w:rPr>
              <w:t>СХО, ИП</w:t>
            </w:r>
          </w:p>
        </w:tc>
        <w:tc>
          <w:tcPr>
            <w:tcW w:w="930" w:type="pct"/>
            <w:vMerge w:val="restart"/>
          </w:tcPr>
          <w:p w14:paraId="165FE50C" w14:textId="77777777" w:rsidR="002D7D47" w:rsidRPr="008B28CE" w:rsidRDefault="002D7D47" w:rsidP="002D7D47">
            <w:pPr>
              <w:jc w:val="center"/>
              <w:rPr>
                <w:sz w:val="23"/>
                <w:szCs w:val="23"/>
              </w:rPr>
            </w:pPr>
            <w:r w:rsidRPr="008B28CE">
              <w:rPr>
                <w:sz w:val="23"/>
                <w:szCs w:val="23"/>
              </w:rPr>
              <w:t>Попов А.М. – начальник отдела животноводства, племенного дела и рыбного хозяйства, тел.: 552990</w:t>
            </w:r>
          </w:p>
        </w:tc>
        <w:tc>
          <w:tcPr>
            <w:tcW w:w="803" w:type="pct"/>
            <w:vMerge/>
          </w:tcPr>
          <w:p w14:paraId="77E2C9A2" w14:textId="77777777" w:rsidR="002D7D47" w:rsidRPr="008B28CE" w:rsidRDefault="002D7D47" w:rsidP="002D7D47">
            <w:pPr>
              <w:jc w:val="center"/>
              <w:rPr>
                <w:sz w:val="23"/>
                <w:szCs w:val="23"/>
              </w:rPr>
            </w:pPr>
          </w:p>
        </w:tc>
      </w:tr>
      <w:tr w:rsidR="002D7D47" w:rsidRPr="008B28CE" w14:paraId="47073558" w14:textId="77777777" w:rsidTr="002D7D47">
        <w:trPr>
          <w:trHeight w:val="1305"/>
        </w:trPr>
        <w:tc>
          <w:tcPr>
            <w:tcW w:w="156" w:type="pct"/>
            <w:shd w:val="clear" w:color="auto" w:fill="auto"/>
          </w:tcPr>
          <w:p w14:paraId="06144CC9" w14:textId="77777777" w:rsidR="002D7D47" w:rsidRPr="008B28CE" w:rsidRDefault="002D7D47" w:rsidP="002D7D47">
            <w:pPr>
              <w:jc w:val="center"/>
              <w:rPr>
                <w:sz w:val="23"/>
                <w:szCs w:val="23"/>
              </w:rPr>
            </w:pPr>
            <w:r w:rsidRPr="008B28CE">
              <w:rPr>
                <w:sz w:val="23"/>
                <w:szCs w:val="23"/>
              </w:rPr>
              <w:t>17</w:t>
            </w:r>
          </w:p>
        </w:tc>
        <w:tc>
          <w:tcPr>
            <w:tcW w:w="1323" w:type="pct"/>
          </w:tcPr>
          <w:p w14:paraId="53D272C4" w14:textId="77777777" w:rsidR="002D7D47" w:rsidRPr="008B28CE" w:rsidRDefault="002D7D47" w:rsidP="002D7D47">
            <w:pPr>
              <w:jc w:val="center"/>
              <w:rPr>
                <w:sz w:val="23"/>
                <w:szCs w:val="23"/>
              </w:rPr>
            </w:pPr>
            <w:r w:rsidRPr="008B28CE">
              <w:rPr>
                <w:sz w:val="23"/>
                <w:szCs w:val="23"/>
              </w:rPr>
              <w:t>Субсидии на компенсацию части затрат на закуп молока-сырья и его поставку на дальнейшую переработку</w:t>
            </w:r>
          </w:p>
        </w:tc>
        <w:tc>
          <w:tcPr>
            <w:tcW w:w="570" w:type="pct"/>
            <w:vMerge/>
          </w:tcPr>
          <w:p w14:paraId="4B89A870" w14:textId="77777777" w:rsidR="002D7D47" w:rsidRPr="008B28CE" w:rsidRDefault="002D7D47" w:rsidP="002D7D47">
            <w:pPr>
              <w:jc w:val="center"/>
              <w:rPr>
                <w:sz w:val="23"/>
                <w:szCs w:val="23"/>
              </w:rPr>
            </w:pPr>
          </w:p>
        </w:tc>
        <w:tc>
          <w:tcPr>
            <w:tcW w:w="650" w:type="pct"/>
          </w:tcPr>
          <w:p w14:paraId="7B0FA55A" w14:textId="77777777" w:rsidR="002D7D47" w:rsidRPr="008B28CE" w:rsidRDefault="002D7D47" w:rsidP="002D7D47">
            <w:pPr>
              <w:jc w:val="center"/>
              <w:rPr>
                <w:sz w:val="23"/>
                <w:szCs w:val="23"/>
              </w:rPr>
            </w:pPr>
            <w:r>
              <w:rPr>
                <w:sz w:val="23"/>
                <w:szCs w:val="23"/>
              </w:rPr>
              <w:t>4 891,0</w:t>
            </w:r>
          </w:p>
        </w:tc>
        <w:tc>
          <w:tcPr>
            <w:tcW w:w="568" w:type="pct"/>
          </w:tcPr>
          <w:p w14:paraId="224777A4" w14:textId="77777777" w:rsidR="002D7D47" w:rsidRPr="008B28CE" w:rsidRDefault="002D7D47" w:rsidP="002D7D47">
            <w:pPr>
              <w:jc w:val="center"/>
              <w:rPr>
                <w:sz w:val="23"/>
                <w:szCs w:val="23"/>
              </w:rPr>
            </w:pPr>
            <w:r w:rsidRPr="008B28CE">
              <w:rPr>
                <w:sz w:val="23"/>
                <w:szCs w:val="23"/>
              </w:rPr>
              <w:t>СХО, ИП</w:t>
            </w:r>
          </w:p>
        </w:tc>
        <w:tc>
          <w:tcPr>
            <w:tcW w:w="930" w:type="pct"/>
            <w:vMerge/>
          </w:tcPr>
          <w:p w14:paraId="2AC5917E" w14:textId="77777777" w:rsidR="002D7D47" w:rsidRPr="008B28CE" w:rsidRDefault="002D7D47" w:rsidP="002D7D47">
            <w:pPr>
              <w:jc w:val="center"/>
              <w:rPr>
                <w:sz w:val="23"/>
                <w:szCs w:val="23"/>
              </w:rPr>
            </w:pPr>
          </w:p>
        </w:tc>
        <w:tc>
          <w:tcPr>
            <w:tcW w:w="803" w:type="pct"/>
            <w:vMerge/>
          </w:tcPr>
          <w:p w14:paraId="786B4A1D" w14:textId="77777777" w:rsidR="002D7D47" w:rsidRPr="008B28CE" w:rsidRDefault="002D7D47" w:rsidP="002D7D47">
            <w:pPr>
              <w:jc w:val="center"/>
              <w:rPr>
                <w:sz w:val="23"/>
                <w:szCs w:val="23"/>
              </w:rPr>
            </w:pPr>
          </w:p>
        </w:tc>
      </w:tr>
      <w:tr w:rsidR="002D7D47" w:rsidRPr="008B28CE" w14:paraId="0A3795F4" w14:textId="77777777" w:rsidTr="002D7D47">
        <w:trPr>
          <w:trHeight w:val="525"/>
        </w:trPr>
        <w:tc>
          <w:tcPr>
            <w:tcW w:w="156" w:type="pct"/>
            <w:shd w:val="clear" w:color="auto" w:fill="auto"/>
          </w:tcPr>
          <w:p w14:paraId="7A963FB7" w14:textId="77777777" w:rsidR="002D7D47" w:rsidRPr="008B28CE" w:rsidRDefault="002D7D47" w:rsidP="002D7D47">
            <w:pPr>
              <w:jc w:val="center"/>
              <w:rPr>
                <w:sz w:val="23"/>
                <w:szCs w:val="23"/>
              </w:rPr>
            </w:pPr>
            <w:r w:rsidRPr="008B28CE">
              <w:rPr>
                <w:sz w:val="23"/>
                <w:szCs w:val="23"/>
              </w:rPr>
              <w:t>18</w:t>
            </w:r>
          </w:p>
        </w:tc>
        <w:tc>
          <w:tcPr>
            <w:tcW w:w="1323" w:type="pct"/>
          </w:tcPr>
          <w:p w14:paraId="71174C02" w14:textId="77777777" w:rsidR="002D7D47" w:rsidRPr="008B28CE" w:rsidRDefault="002D7D47" w:rsidP="002D7D47">
            <w:pPr>
              <w:jc w:val="center"/>
              <w:rPr>
                <w:sz w:val="23"/>
                <w:szCs w:val="23"/>
              </w:rPr>
            </w:pPr>
            <w:r w:rsidRPr="008B28CE">
              <w:rPr>
                <w:sz w:val="23"/>
                <w:szCs w:val="23"/>
              </w:rPr>
              <w:t>Субсидии КФХ и ИП, ведущим деятельность в сельской местности</w:t>
            </w:r>
          </w:p>
        </w:tc>
        <w:tc>
          <w:tcPr>
            <w:tcW w:w="570" w:type="pct"/>
          </w:tcPr>
          <w:p w14:paraId="25CBE4BC" w14:textId="77777777" w:rsidR="002D7D47" w:rsidRPr="008B28CE" w:rsidRDefault="002D7D47" w:rsidP="002D7D47">
            <w:pPr>
              <w:jc w:val="center"/>
              <w:rPr>
                <w:sz w:val="23"/>
                <w:szCs w:val="23"/>
              </w:rPr>
            </w:pPr>
            <w:r w:rsidRPr="008B28CE">
              <w:rPr>
                <w:sz w:val="23"/>
                <w:szCs w:val="23"/>
              </w:rPr>
              <w:t>ППРБ от 05.04.2013 № 178</w:t>
            </w:r>
          </w:p>
        </w:tc>
        <w:tc>
          <w:tcPr>
            <w:tcW w:w="650" w:type="pct"/>
          </w:tcPr>
          <w:p w14:paraId="1A12CB74" w14:textId="77777777" w:rsidR="002D7D47" w:rsidRPr="008B28CE" w:rsidRDefault="002D7D47" w:rsidP="002D7D47">
            <w:pPr>
              <w:jc w:val="center"/>
              <w:rPr>
                <w:sz w:val="23"/>
                <w:szCs w:val="23"/>
              </w:rPr>
            </w:pPr>
            <w:r>
              <w:rPr>
                <w:sz w:val="23"/>
                <w:szCs w:val="23"/>
              </w:rPr>
              <w:t>12 789,6</w:t>
            </w:r>
          </w:p>
        </w:tc>
        <w:tc>
          <w:tcPr>
            <w:tcW w:w="568" w:type="pct"/>
          </w:tcPr>
          <w:p w14:paraId="5E13DBBC" w14:textId="77777777" w:rsidR="002D7D47" w:rsidRPr="008B28CE" w:rsidRDefault="002D7D47" w:rsidP="002D7D47">
            <w:pPr>
              <w:jc w:val="center"/>
              <w:rPr>
                <w:sz w:val="23"/>
                <w:szCs w:val="23"/>
              </w:rPr>
            </w:pPr>
            <w:r w:rsidRPr="008B28CE">
              <w:rPr>
                <w:sz w:val="23"/>
                <w:szCs w:val="23"/>
              </w:rPr>
              <w:t>СХО, ИП</w:t>
            </w:r>
          </w:p>
        </w:tc>
        <w:tc>
          <w:tcPr>
            <w:tcW w:w="930" w:type="pct"/>
            <w:vMerge w:val="restart"/>
          </w:tcPr>
          <w:p w14:paraId="3AE196C9" w14:textId="77777777" w:rsidR="002D7D47" w:rsidRPr="008B28CE" w:rsidRDefault="002D7D47" w:rsidP="002D7D47">
            <w:pPr>
              <w:jc w:val="center"/>
              <w:rPr>
                <w:sz w:val="23"/>
                <w:szCs w:val="23"/>
              </w:rPr>
            </w:pPr>
            <w:r w:rsidRPr="008B28CE">
              <w:rPr>
                <w:sz w:val="23"/>
                <w:szCs w:val="23"/>
              </w:rPr>
              <w:t>Раднабазарова С.Б. – заместитель председателя комитета развития сельских территорий и инвестиций, начальник отдела развития сельских территорий и малых форм хозяйствования, тел.: 552947</w:t>
            </w:r>
          </w:p>
        </w:tc>
        <w:tc>
          <w:tcPr>
            <w:tcW w:w="803" w:type="pct"/>
            <w:vMerge/>
          </w:tcPr>
          <w:p w14:paraId="7B626E8A" w14:textId="77777777" w:rsidR="002D7D47" w:rsidRPr="008B28CE" w:rsidRDefault="002D7D47" w:rsidP="002D7D47">
            <w:pPr>
              <w:jc w:val="center"/>
              <w:rPr>
                <w:sz w:val="23"/>
                <w:szCs w:val="23"/>
              </w:rPr>
            </w:pPr>
          </w:p>
        </w:tc>
      </w:tr>
      <w:tr w:rsidR="002D7D47" w:rsidRPr="008B28CE" w14:paraId="5F00C1FD" w14:textId="77777777" w:rsidTr="002D7D47">
        <w:trPr>
          <w:trHeight w:val="2895"/>
        </w:trPr>
        <w:tc>
          <w:tcPr>
            <w:tcW w:w="156" w:type="pct"/>
            <w:shd w:val="clear" w:color="auto" w:fill="auto"/>
          </w:tcPr>
          <w:p w14:paraId="118061D3" w14:textId="77777777" w:rsidR="002D7D47" w:rsidRPr="008B28CE" w:rsidRDefault="002D7D47" w:rsidP="002D7D47">
            <w:pPr>
              <w:jc w:val="center"/>
              <w:rPr>
                <w:sz w:val="23"/>
                <w:szCs w:val="23"/>
              </w:rPr>
            </w:pPr>
            <w:r w:rsidRPr="008B28CE">
              <w:rPr>
                <w:sz w:val="23"/>
                <w:szCs w:val="23"/>
              </w:rPr>
              <w:t>19</w:t>
            </w:r>
          </w:p>
        </w:tc>
        <w:tc>
          <w:tcPr>
            <w:tcW w:w="1323" w:type="pct"/>
          </w:tcPr>
          <w:p w14:paraId="05358744" w14:textId="77777777" w:rsidR="002D7D47" w:rsidRPr="008B28CE" w:rsidRDefault="002D7D47" w:rsidP="002D7D47">
            <w:pPr>
              <w:jc w:val="center"/>
              <w:rPr>
                <w:sz w:val="23"/>
                <w:szCs w:val="23"/>
              </w:rPr>
            </w:pPr>
            <w:r w:rsidRPr="008B28CE">
              <w:rPr>
                <w:sz w:val="23"/>
                <w:szCs w:val="23"/>
              </w:rPr>
              <w:t>Субсидии на возмещение части затрат сельскохозяйственным потребительским кооперативам на улучшение материально-технической базы</w:t>
            </w:r>
          </w:p>
        </w:tc>
        <w:tc>
          <w:tcPr>
            <w:tcW w:w="570" w:type="pct"/>
          </w:tcPr>
          <w:p w14:paraId="7192E43D" w14:textId="77777777" w:rsidR="002D7D47" w:rsidRPr="008B28CE" w:rsidRDefault="002D7D47" w:rsidP="002D7D47">
            <w:pPr>
              <w:jc w:val="center"/>
              <w:rPr>
                <w:sz w:val="23"/>
                <w:szCs w:val="23"/>
              </w:rPr>
            </w:pPr>
            <w:r w:rsidRPr="008B28CE">
              <w:rPr>
                <w:sz w:val="23"/>
                <w:szCs w:val="23"/>
              </w:rPr>
              <w:t>ППРБ от 04.10.2018 № 551</w:t>
            </w:r>
          </w:p>
        </w:tc>
        <w:tc>
          <w:tcPr>
            <w:tcW w:w="650" w:type="pct"/>
          </w:tcPr>
          <w:p w14:paraId="2B4ADC44" w14:textId="77777777" w:rsidR="002D7D47" w:rsidRPr="008B28CE" w:rsidRDefault="002D7D47" w:rsidP="002D7D47">
            <w:pPr>
              <w:jc w:val="center"/>
              <w:rPr>
                <w:sz w:val="23"/>
                <w:szCs w:val="23"/>
              </w:rPr>
            </w:pPr>
            <w:r>
              <w:rPr>
                <w:sz w:val="23"/>
                <w:szCs w:val="23"/>
              </w:rPr>
              <w:t>300,0</w:t>
            </w:r>
          </w:p>
        </w:tc>
        <w:tc>
          <w:tcPr>
            <w:tcW w:w="568" w:type="pct"/>
          </w:tcPr>
          <w:p w14:paraId="71F0E9F4" w14:textId="77777777" w:rsidR="002D7D47" w:rsidRPr="008B28CE" w:rsidRDefault="002D7D47" w:rsidP="002D7D47">
            <w:pPr>
              <w:jc w:val="center"/>
              <w:rPr>
                <w:sz w:val="23"/>
                <w:szCs w:val="23"/>
              </w:rPr>
            </w:pPr>
            <w:r w:rsidRPr="008B28CE">
              <w:rPr>
                <w:sz w:val="23"/>
                <w:szCs w:val="23"/>
              </w:rPr>
              <w:t>СХО, ИП</w:t>
            </w:r>
          </w:p>
        </w:tc>
        <w:tc>
          <w:tcPr>
            <w:tcW w:w="930" w:type="pct"/>
            <w:vMerge/>
          </w:tcPr>
          <w:p w14:paraId="424C19E5" w14:textId="77777777" w:rsidR="002D7D47" w:rsidRPr="008B28CE" w:rsidRDefault="002D7D47" w:rsidP="002D7D47">
            <w:pPr>
              <w:jc w:val="center"/>
              <w:rPr>
                <w:sz w:val="23"/>
                <w:szCs w:val="23"/>
              </w:rPr>
            </w:pPr>
          </w:p>
        </w:tc>
        <w:tc>
          <w:tcPr>
            <w:tcW w:w="803" w:type="pct"/>
            <w:vMerge/>
          </w:tcPr>
          <w:p w14:paraId="7C8A4187" w14:textId="77777777" w:rsidR="002D7D47" w:rsidRPr="008B28CE" w:rsidRDefault="002D7D47" w:rsidP="002D7D47">
            <w:pPr>
              <w:jc w:val="center"/>
              <w:rPr>
                <w:sz w:val="23"/>
                <w:szCs w:val="23"/>
              </w:rPr>
            </w:pPr>
          </w:p>
        </w:tc>
      </w:tr>
      <w:tr w:rsidR="002D7D47" w:rsidRPr="008B28CE" w14:paraId="7390F5C5" w14:textId="77777777" w:rsidTr="002D7D47">
        <w:trPr>
          <w:trHeight w:val="1320"/>
        </w:trPr>
        <w:tc>
          <w:tcPr>
            <w:tcW w:w="156" w:type="pct"/>
            <w:shd w:val="clear" w:color="auto" w:fill="auto"/>
          </w:tcPr>
          <w:p w14:paraId="3B1F011E" w14:textId="77777777" w:rsidR="002D7D47" w:rsidRPr="008B28CE" w:rsidRDefault="002D7D47" w:rsidP="002D7D47">
            <w:pPr>
              <w:jc w:val="center"/>
              <w:rPr>
                <w:sz w:val="23"/>
                <w:szCs w:val="23"/>
              </w:rPr>
            </w:pPr>
            <w:r w:rsidRPr="008B28CE">
              <w:rPr>
                <w:sz w:val="23"/>
                <w:szCs w:val="23"/>
              </w:rPr>
              <w:t>20</w:t>
            </w:r>
          </w:p>
        </w:tc>
        <w:tc>
          <w:tcPr>
            <w:tcW w:w="1323" w:type="pct"/>
          </w:tcPr>
          <w:p w14:paraId="2F7ABF8E" w14:textId="77777777" w:rsidR="002D7D47" w:rsidRPr="008B28CE" w:rsidRDefault="002D7D47" w:rsidP="002D7D47">
            <w:pPr>
              <w:jc w:val="center"/>
              <w:rPr>
                <w:sz w:val="23"/>
                <w:szCs w:val="23"/>
              </w:rPr>
            </w:pPr>
            <w:r w:rsidRPr="008B28CE">
              <w:rPr>
                <w:sz w:val="23"/>
                <w:szCs w:val="23"/>
              </w:rPr>
              <w:t>Субсидии на возмещение части затрат на обеспечение технической и технологической модернизации агропромышленного комплекса</w:t>
            </w:r>
          </w:p>
        </w:tc>
        <w:tc>
          <w:tcPr>
            <w:tcW w:w="570" w:type="pct"/>
          </w:tcPr>
          <w:p w14:paraId="13137465" w14:textId="77777777" w:rsidR="002D7D47" w:rsidRPr="008B28CE" w:rsidRDefault="002D7D47" w:rsidP="002D7D47">
            <w:pPr>
              <w:jc w:val="center"/>
              <w:rPr>
                <w:sz w:val="23"/>
                <w:szCs w:val="23"/>
              </w:rPr>
            </w:pPr>
            <w:r w:rsidRPr="008B28CE">
              <w:rPr>
                <w:sz w:val="23"/>
                <w:szCs w:val="23"/>
              </w:rPr>
              <w:t>ППРБ №128 от 13.03.2023</w:t>
            </w:r>
          </w:p>
        </w:tc>
        <w:tc>
          <w:tcPr>
            <w:tcW w:w="650" w:type="pct"/>
          </w:tcPr>
          <w:p w14:paraId="6C64F6F1" w14:textId="77777777" w:rsidR="002D7D47" w:rsidRPr="008B28CE" w:rsidRDefault="002D7D47" w:rsidP="002D7D47">
            <w:pPr>
              <w:jc w:val="center"/>
              <w:rPr>
                <w:sz w:val="23"/>
                <w:szCs w:val="23"/>
              </w:rPr>
            </w:pPr>
            <w:r>
              <w:rPr>
                <w:sz w:val="23"/>
                <w:szCs w:val="23"/>
              </w:rPr>
              <w:t>150 130,0</w:t>
            </w:r>
          </w:p>
        </w:tc>
        <w:tc>
          <w:tcPr>
            <w:tcW w:w="568" w:type="pct"/>
          </w:tcPr>
          <w:p w14:paraId="78627ADA" w14:textId="77777777" w:rsidR="002D7D47" w:rsidRPr="008B28CE" w:rsidRDefault="002D7D47" w:rsidP="002D7D47">
            <w:pPr>
              <w:jc w:val="center"/>
              <w:rPr>
                <w:sz w:val="23"/>
                <w:szCs w:val="23"/>
              </w:rPr>
            </w:pPr>
            <w:r w:rsidRPr="008B28CE">
              <w:rPr>
                <w:sz w:val="23"/>
                <w:szCs w:val="23"/>
              </w:rPr>
              <w:t>СХО, ИП</w:t>
            </w:r>
          </w:p>
        </w:tc>
        <w:tc>
          <w:tcPr>
            <w:tcW w:w="930" w:type="pct"/>
          </w:tcPr>
          <w:p w14:paraId="750FEE69" w14:textId="77777777" w:rsidR="002D7D47" w:rsidRPr="008B28CE" w:rsidRDefault="002D7D47" w:rsidP="002D7D47">
            <w:pPr>
              <w:jc w:val="center"/>
              <w:rPr>
                <w:sz w:val="23"/>
                <w:szCs w:val="23"/>
              </w:rPr>
            </w:pPr>
            <w:proofErr w:type="spellStart"/>
            <w:r w:rsidRPr="008B28CE">
              <w:rPr>
                <w:sz w:val="23"/>
                <w:szCs w:val="23"/>
              </w:rPr>
              <w:t>Тодорхоева</w:t>
            </w:r>
            <w:proofErr w:type="spellEnd"/>
            <w:r w:rsidRPr="008B28CE">
              <w:rPr>
                <w:sz w:val="23"/>
                <w:szCs w:val="23"/>
              </w:rPr>
              <w:t xml:space="preserve"> Т.Б. – начальник отдела растениеводства, механизации и современных технологий, тел.: 552973</w:t>
            </w:r>
          </w:p>
        </w:tc>
        <w:tc>
          <w:tcPr>
            <w:tcW w:w="803" w:type="pct"/>
            <w:vMerge/>
          </w:tcPr>
          <w:p w14:paraId="7F3A1DAA" w14:textId="77777777" w:rsidR="002D7D47" w:rsidRPr="008B28CE" w:rsidRDefault="002D7D47" w:rsidP="002D7D47">
            <w:pPr>
              <w:jc w:val="center"/>
              <w:rPr>
                <w:sz w:val="23"/>
                <w:szCs w:val="23"/>
              </w:rPr>
            </w:pPr>
          </w:p>
        </w:tc>
      </w:tr>
      <w:tr w:rsidR="002D7D47" w:rsidRPr="008B28CE" w14:paraId="4E89A1CB" w14:textId="77777777" w:rsidTr="002D7D47">
        <w:trPr>
          <w:trHeight w:val="1845"/>
        </w:trPr>
        <w:tc>
          <w:tcPr>
            <w:tcW w:w="156" w:type="pct"/>
            <w:shd w:val="clear" w:color="auto" w:fill="auto"/>
          </w:tcPr>
          <w:p w14:paraId="1B317FE1" w14:textId="77777777" w:rsidR="002D7D47" w:rsidRPr="008B28CE" w:rsidRDefault="002D7D47" w:rsidP="002D7D47">
            <w:pPr>
              <w:jc w:val="center"/>
              <w:rPr>
                <w:sz w:val="23"/>
                <w:szCs w:val="23"/>
              </w:rPr>
            </w:pPr>
            <w:r w:rsidRPr="008B28CE">
              <w:rPr>
                <w:sz w:val="23"/>
                <w:szCs w:val="23"/>
              </w:rPr>
              <w:t>21</w:t>
            </w:r>
          </w:p>
        </w:tc>
        <w:tc>
          <w:tcPr>
            <w:tcW w:w="1323" w:type="pct"/>
          </w:tcPr>
          <w:p w14:paraId="55039136" w14:textId="77777777" w:rsidR="002D7D47" w:rsidRPr="008B28CE" w:rsidRDefault="002D7D47" w:rsidP="002D7D47">
            <w:pPr>
              <w:jc w:val="center"/>
              <w:rPr>
                <w:sz w:val="23"/>
                <w:szCs w:val="23"/>
              </w:rPr>
            </w:pPr>
            <w:r w:rsidRPr="008B28CE">
              <w:rPr>
                <w:sz w:val="23"/>
                <w:szCs w:val="23"/>
              </w:rPr>
              <w:t>Субсидия на проведение прочих мероприятий в животноводстве</w:t>
            </w:r>
          </w:p>
        </w:tc>
        <w:tc>
          <w:tcPr>
            <w:tcW w:w="570" w:type="pct"/>
          </w:tcPr>
          <w:p w14:paraId="04E6A07C" w14:textId="77777777" w:rsidR="002D7D47" w:rsidRPr="008B28CE" w:rsidRDefault="002D7D47" w:rsidP="002D7D47">
            <w:pPr>
              <w:jc w:val="center"/>
              <w:rPr>
                <w:sz w:val="23"/>
                <w:szCs w:val="23"/>
              </w:rPr>
            </w:pPr>
            <w:r w:rsidRPr="00915B8C">
              <w:rPr>
                <w:sz w:val="23"/>
                <w:szCs w:val="23"/>
              </w:rPr>
              <w:t>ППРБ от 24.03.2023 №160</w:t>
            </w:r>
          </w:p>
        </w:tc>
        <w:tc>
          <w:tcPr>
            <w:tcW w:w="650" w:type="pct"/>
          </w:tcPr>
          <w:p w14:paraId="1EA75CB0" w14:textId="77777777" w:rsidR="002D7D47" w:rsidRPr="008B28CE" w:rsidRDefault="002D7D47" w:rsidP="002D7D47">
            <w:pPr>
              <w:jc w:val="center"/>
              <w:rPr>
                <w:sz w:val="23"/>
                <w:szCs w:val="23"/>
              </w:rPr>
            </w:pPr>
            <w:r>
              <w:rPr>
                <w:sz w:val="23"/>
                <w:szCs w:val="23"/>
              </w:rPr>
              <w:t>10 162,2</w:t>
            </w:r>
          </w:p>
        </w:tc>
        <w:tc>
          <w:tcPr>
            <w:tcW w:w="568" w:type="pct"/>
          </w:tcPr>
          <w:p w14:paraId="159B82CA" w14:textId="77777777" w:rsidR="002D7D47" w:rsidRPr="008B28CE" w:rsidRDefault="002D7D47" w:rsidP="002D7D47">
            <w:pPr>
              <w:jc w:val="center"/>
              <w:rPr>
                <w:sz w:val="23"/>
                <w:szCs w:val="23"/>
              </w:rPr>
            </w:pPr>
            <w:r w:rsidRPr="008B28CE">
              <w:rPr>
                <w:sz w:val="23"/>
                <w:szCs w:val="23"/>
              </w:rPr>
              <w:t>СХО, ИП</w:t>
            </w:r>
          </w:p>
        </w:tc>
        <w:tc>
          <w:tcPr>
            <w:tcW w:w="930" w:type="pct"/>
          </w:tcPr>
          <w:p w14:paraId="09F5315D" w14:textId="77777777" w:rsidR="002D7D47" w:rsidRPr="008B28CE" w:rsidRDefault="002D7D47" w:rsidP="002D7D47">
            <w:pPr>
              <w:jc w:val="center"/>
              <w:rPr>
                <w:sz w:val="23"/>
                <w:szCs w:val="23"/>
              </w:rPr>
            </w:pPr>
            <w:r w:rsidRPr="008B28CE">
              <w:rPr>
                <w:sz w:val="23"/>
                <w:szCs w:val="23"/>
              </w:rPr>
              <w:t>Попов А.М. – начальник отдела животноводства, племенного дела и рыбного хозяйства, тел.: 552990</w:t>
            </w:r>
          </w:p>
        </w:tc>
        <w:tc>
          <w:tcPr>
            <w:tcW w:w="803" w:type="pct"/>
            <w:vMerge/>
          </w:tcPr>
          <w:p w14:paraId="1E73762F" w14:textId="77777777" w:rsidR="002D7D47" w:rsidRPr="008B28CE" w:rsidRDefault="002D7D47" w:rsidP="002D7D47">
            <w:pPr>
              <w:jc w:val="center"/>
              <w:rPr>
                <w:sz w:val="23"/>
                <w:szCs w:val="23"/>
              </w:rPr>
            </w:pPr>
          </w:p>
        </w:tc>
      </w:tr>
      <w:tr w:rsidR="002D7D47" w:rsidRPr="008B28CE" w14:paraId="09ABC10C" w14:textId="77777777" w:rsidTr="002D7D47">
        <w:trPr>
          <w:trHeight w:val="1845"/>
        </w:trPr>
        <w:tc>
          <w:tcPr>
            <w:tcW w:w="156" w:type="pct"/>
            <w:shd w:val="clear" w:color="auto" w:fill="auto"/>
          </w:tcPr>
          <w:p w14:paraId="1110D5D8" w14:textId="77777777" w:rsidR="002D7D47" w:rsidRPr="008B28CE" w:rsidRDefault="002D7D47" w:rsidP="002D7D47">
            <w:pPr>
              <w:jc w:val="center"/>
              <w:rPr>
                <w:sz w:val="23"/>
                <w:szCs w:val="23"/>
              </w:rPr>
            </w:pPr>
            <w:r w:rsidRPr="008B28CE">
              <w:rPr>
                <w:sz w:val="23"/>
                <w:szCs w:val="23"/>
              </w:rPr>
              <w:t>22</w:t>
            </w:r>
          </w:p>
        </w:tc>
        <w:tc>
          <w:tcPr>
            <w:tcW w:w="1323" w:type="pct"/>
          </w:tcPr>
          <w:p w14:paraId="4DE884ED" w14:textId="77777777" w:rsidR="002D7D47" w:rsidRPr="008B28CE" w:rsidRDefault="002D7D47" w:rsidP="002D7D47">
            <w:pPr>
              <w:jc w:val="center"/>
              <w:rPr>
                <w:sz w:val="23"/>
                <w:szCs w:val="23"/>
              </w:rPr>
            </w:pPr>
            <w:r w:rsidRPr="008B28CE">
              <w:rPr>
                <w:sz w:val="23"/>
                <w:szCs w:val="23"/>
              </w:rPr>
              <w:t xml:space="preserve">Субсидии на возмещение фактически понесенных затрат в рамках реализации подпрограммы "Развитие мелиорации земель сельскохозяйственного назначения в Республике Бурятия" на </w:t>
            </w:r>
            <w:proofErr w:type="spellStart"/>
            <w:r w:rsidRPr="008B28CE">
              <w:rPr>
                <w:sz w:val="23"/>
                <w:szCs w:val="23"/>
              </w:rPr>
              <w:t>культуртехнические</w:t>
            </w:r>
            <w:proofErr w:type="spellEnd"/>
            <w:r w:rsidRPr="008B28CE">
              <w:rPr>
                <w:sz w:val="23"/>
                <w:szCs w:val="23"/>
              </w:rPr>
              <w:t xml:space="preserve"> мероприятия</w:t>
            </w:r>
          </w:p>
        </w:tc>
        <w:tc>
          <w:tcPr>
            <w:tcW w:w="570" w:type="pct"/>
          </w:tcPr>
          <w:p w14:paraId="6C40608C" w14:textId="77777777" w:rsidR="002D7D47" w:rsidRPr="008B28CE" w:rsidRDefault="002D7D47" w:rsidP="002D7D47">
            <w:pPr>
              <w:jc w:val="center"/>
              <w:rPr>
                <w:sz w:val="23"/>
                <w:szCs w:val="23"/>
              </w:rPr>
            </w:pPr>
            <w:r w:rsidRPr="00915B8C">
              <w:rPr>
                <w:sz w:val="23"/>
                <w:szCs w:val="23"/>
              </w:rPr>
              <w:t>ППРБ от 05.04.2013 № 178</w:t>
            </w:r>
          </w:p>
        </w:tc>
        <w:tc>
          <w:tcPr>
            <w:tcW w:w="650" w:type="pct"/>
          </w:tcPr>
          <w:p w14:paraId="7CC4BCA3" w14:textId="77777777" w:rsidR="002D7D47" w:rsidRPr="008B28CE" w:rsidRDefault="002D7D47" w:rsidP="002D7D47">
            <w:pPr>
              <w:jc w:val="center"/>
              <w:rPr>
                <w:sz w:val="23"/>
                <w:szCs w:val="23"/>
              </w:rPr>
            </w:pPr>
            <w:r>
              <w:rPr>
                <w:sz w:val="23"/>
                <w:szCs w:val="23"/>
              </w:rPr>
              <w:t>24 628,72</w:t>
            </w:r>
          </w:p>
        </w:tc>
        <w:tc>
          <w:tcPr>
            <w:tcW w:w="568" w:type="pct"/>
          </w:tcPr>
          <w:p w14:paraId="2285BB11" w14:textId="77777777" w:rsidR="002D7D47" w:rsidRPr="008B28CE" w:rsidRDefault="002D7D47" w:rsidP="002D7D47">
            <w:pPr>
              <w:jc w:val="center"/>
              <w:rPr>
                <w:sz w:val="23"/>
                <w:szCs w:val="23"/>
              </w:rPr>
            </w:pPr>
            <w:r w:rsidRPr="008B28CE">
              <w:rPr>
                <w:sz w:val="23"/>
                <w:szCs w:val="23"/>
              </w:rPr>
              <w:t>СХО, ИП</w:t>
            </w:r>
          </w:p>
        </w:tc>
        <w:tc>
          <w:tcPr>
            <w:tcW w:w="930" w:type="pct"/>
          </w:tcPr>
          <w:p w14:paraId="7F664CC5" w14:textId="77777777" w:rsidR="002D7D47" w:rsidRPr="008B28CE" w:rsidRDefault="002D7D47" w:rsidP="002D7D47">
            <w:pPr>
              <w:jc w:val="center"/>
              <w:rPr>
                <w:sz w:val="23"/>
                <w:szCs w:val="23"/>
              </w:rPr>
            </w:pPr>
            <w:proofErr w:type="spellStart"/>
            <w:r w:rsidRPr="008B28CE">
              <w:rPr>
                <w:sz w:val="23"/>
                <w:szCs w:val="23"/>
              </w:rPr>
              <w:t>Тодорхоева</w:t>
            </w:r>
            <w:proofErr w:type="spellEnd"/>
            <w:r w:rsidRPr="008B28CE">
              <w:rPr>
                <w:sz w:val="23"/>
                <w:szCs w:val="23"/>
              </w:rPr>
              <w:t xml:space="preserve"> Т.Б. – начальник отдела растениеводства, механизации и современных технологий, тел.: 552973</w:t>
            </w:r>
          </w:p>
        </w:tc>
        <w:tc>
          <w:tcPr>
            <w:tcW w:w="803" w:type="pct"/>
            <w:vMerge/>
          </w:tcPr>
          <w:p w14:paraId="129C1A5B" w14:textId="77777777" w:rsidR="002D7D47" w:rsidRPr="008B28CE" w:rsidRDefault="002D7D47" w:rsidP="002D7D47">
            <w:pPr>
              <w:jc w:val="center"/>
              <w:rPr>
                <w:sz w:val="23"/>
                <w:szCs w:val="23"/>
              </w:rPr>
            </w:pPr>
          </w:p>
        </w:tc>
      </w:tr>
      <w:tr w:rsidR="002D7D47" w:rsidRPr="008B28CE" w14:paraId="69D7B807" w14:textId="77777777" w:rsidTr="002D7D47">
        <w:trPr>
          <w:trHeight w:val="1845"/>
        </w:trPr>
        <w:tc>
          <w:tcPr>
            <w:tcW w:w="156" w:type="pct"/>
            <w:shd w:val="clear" w:color="auto" w:fill="auto"/>
          </w:tcPr>
          <w:p w14:paraId="1D198E60" w14:textId="77777777" w:rsidR="002D7D47" w:rsidRPr="008B28CE" w:rsidRDefault="002D7D47" w:rsidP="002D7D47">
            <w:pPr>
              <w:jc w:val="center"/>
              <w:rPr>
                <w:sz w:val="23"/>
                <w:szCs w:val="23"/>
              </w:rPr>
            </w:pPr>
            <w:r w:rsidRPr="008B28CE">
              <w:rPr>
                <w:sz w:val="23"/>
                <w:szCs w:val="23"/>
              </w:rPr>
              <w:t>23</w:t>
            </w:r>
          </w:p>
        </w:tc>
        <w:tc>
          <w:tcPr>
            <w:tcW w:w="1323" w:type="pct"/>
          </w:tcPr>
          <w:p w14:paraId="7877C85F" w14:textId="77777777" w:rsidR="002D7D47" w:rsidRPr="008B28CE" w:rsidRDefault="002D7D47" w:rsidP="002D7D47">
            <w:pPr>
              <w:jc w:val="center"/>
              <w:rPr>
                <w:sz w:val="23"/>
                <w:szCs w:val="23"/>
              </w:rPr>
            </w:pPr>
            <w:r w:rsidRPr="008B28CE">
              <w:rPr>
                <w:sz w:val="23"/>
                <w:szCs w:val="23"/>
              </w:rPr>
              <w:t>Грант в форме субсидии на финансовое обеспечение части затрат, связанных со стимулированием приоритетных подотраслей агропромышленного комплекса и развития малых форм хозяйствования на развитие семейных ферм</w:t>
            </w:r>
          </w:p>
          <w:p w14:paraId="264EDA00" w14:textId="77777777" w:rsidR="002D7D47" w:rsidRPr="008B28CE" w:rsidRDefault="002D7D47" w:rsidP="002D7D47">
            <w:pPr>
              <w:jc w:val="center"/>
              <w:rPr>
                <w:sz w:val="23"/>
                <w:szCs w:val="23"/>
              </w:rPr>
            </w:pPr>
          </w:p>
        </w:tc>
        <w:tc>
          <w:tcPr>
            <w:tcW w:w="570" w:type="pct"/>
            <w:vMerge w:val="restart"/>
          </w:tcPr>
          <w:p w14:paraId="3A0E04A6" w14:textId="77777777" w:rsidR="002D7D47" w:rsidRPr="008B28CE" w:rsidRDefault="002D7D47" w:rsidP="002D7D47">
            <w:pPr>
              <w:jc w:val="center"/>
              <w:rPr>
                <w:sz w:val="23"/>
                <w:szCs w:val="23"/>
              </w:rPr>
            </w:pPr>
            <w:r w:rsidRPr="008B28CE">
              <w:rPr>
                <w:sz w:val="23"/>
                <w:szCs w:val="23"/>
              </w:rPr>
              <w:t>ППРБ от 26.03.2018 № 149</w:t>
            </w:r>
          </w:p>
        </w:tc>
        <w:tc>
          <w:tcPr>
            <w:tcW w:w="650" w:type="pct"/>
          </w:tcPr>
          <w:p w14:paraId="46D51531" w14:textId="77777777" w:rsidR="002D7D47" w:rsidRPr="008B28CE" w:rsidRDefault="002D7D47" w:rsidP="002D7D47">
            <w:pPr>
              <w:jc w:val="center"/>
              <w:rPr>
                <w:sz w:val="23"/>
                <w:szCs w:val="23"/>
              </w:rPr>
            </w:pPr>
            <w:r>
              <w:rPr>
                <w:sz w:val="23"/>
                <w:szCs w:val="23"/>
              </w:rPr>
              <w:t>82 476,38</w:t>
            </w:r>
          </w:p>
        </w:tc>
        <w:tc>
          <w:tcPr>
            <w:tcW w:w="568" w:type="pct"/>
          </w:tcPr>
          <w:p w14:paraId="779ADE2D" w14:textId="77777777" w:rsidR="002D7D47" w:rsidRPr="008B28CE" w:rsidRDefault="002D7D47" w:rsidP="002D7D47">
            <w:pPr>
              <w:jc w:val="center"/>
              <w:rPr>
                <w:sz w:val="23"/>
                <w:szCs w:val="23"/>
              </w:rPr>
            </w:pPr>
            <w:r w:rsidRPr="008B28CE">
              <w:rPr>
                <w:sz w:val="23"/>
                <w:szCs w:val="23"/>
              </w:rPr>
              <w:t>СХО, ИП</w:t>
            </w:r>
          </w:p>
        </w:tc>
        <w:tc>
          <w:tcPr>
            <w:tcW w:w="930" w:type="pct"/>
            <w:vMerge w:val="restart"/>
          </w:tcPr>
          <w:p w14:paraId="0B4A5B56" w14:textId="77777777" w:rsidR="002D7D47" w:rsidRPr="008B28CE" w:rsidRDefault="002D7D47" w:rsidP="002D7D47">
            <w:pPr>
              <w:jc w:val="center"/>
              <w:rPr>
                <w:sz w:val="23"/>
                <w:szCs w:val="23"/>
              </w:rPr>
            </w:pPr>
            <w:r w:rsidRPr="008B28CE">
              <w:rPr>
                <w:sz w:val="23"/>
                <w:szCs w:val="23"/>
              </w:rPr>
              <w:t>Раднабазарова С.Б. – заместитель председателя комитета развития сельских территорий и инвестиций, начальник отдела развития сельских территорий и малых форм хозяйствования, тел.: 552947</w:t>
            </w:r>
          </w:p>
        </w:tc>
        <w:tc>
          <w:tcPr>
            <w:tcW w:w="803" w:type="pct"/>
            <w:vMerge/>
          </w:tcPr>
          <w:p w14:paraId="3E9EB6CD" w14:textId="77777777" w:rsidR="002D7D47" w:rsidRPr="008B28CE" w:rsidRDefault="002D7D47" w:rsidP="002D7D47">
            <w:pPr>
              <w:jc w:val="center"/>
              <w:rPr>
                <w:sz w:val="23"/>
                <w:szCs w:val="23"/>
              </w:rPr>
            </w:pPr>
          </w:p>
        </w:tc>
      </w:tr>
      <w:tr w:rsidR="002D7D47" w:rsidRPr="008B28CE" w14:paraId="279F5B49" w14:textId="77777777" w:rsidTr="002D7D47">
        <w:trPr>
          <w:trHeight w:val="2385"/>
        </w:trPr>
        <w:tc>
          <w:tcPr>
            <w:tcW w:w="156" w:type="pct"/>
            <w:shd w:val="clear" w:color="auto" w:fill="auto"/>
          </w:tcPr>
          <w:p w14:paraId="13BBD16B" w14:textId="77777777" w:rsidR="002D7D47" w:rsidRPr="008B28CE" w:rsidRDefault="002D7D47" w:rsidP="002D7D47">
            <w:pPr>
              <w:jc w:val="center"/>
              <w:rPr>
                <w:sz w:val="23"/>
                <w:szCs w:val="23"/>
              </w:rPr>
            </w:pPr>
            <w:r w:rsidRPr="008B28CE">
              <w:rPr>
                <w:sz w:val="23"/>
                <w:szCs w:val="23"/>
              </w:rPr>
              <w:t>24</w:t>
            </w:r>
          </w:p>
        </w:tc>
        <w:tc>
          <w:tcPr>
            <w:tcW w:w="1323" w:type="pct"/>
          </w:tcPr>
          <w:p w14:paraId="275DA66D" w14:textId="77777777" w:rsidR="002D7D47" w:rsidRPr="008B28CE" w:rsidRDefault="002D7D47" w:rsidP="002D7D47">
            <w:pPr>
              <w:jc w:val="center"/>
              <w:rPr>
                <w:sz w:val="23"/>
                <w:szCs w:val="23"/>
              </w:rPr>
            </w:pPr>
            <w:r w:rsidRPr="008B28CE">
              <w:rPr>
                <w:sz w:val="23"/>
                <w:szCs w:val="23"/>
              </w:rPr>
              <w:t>Грант в форме субсидии на финансовое обеспечение части затрат, связанных со стимулированием приоритетных подотраслей агропромышленного комплекса и развития малых форм хозяйствования на развитие материально- техниче</w:t>
            </w:r>
            <w:r>
              <w:rPr>
                <w:sz w:val="23"/>
                <w:szCs w:val="23"/>
              </w:rPr>
              <w:t xml:space="preserve">ской базы сельскохозяйственного </w:t>
            </w:r>
            <w:r w:rsidRPr="008B28CE">
              <w:rPr>
                <w:sz w:val="23"/>
                <w:szCs w:val="23"/>
              </w:rPr>
              <w:t>потребительского кооператива</w:t>
            </w:r>
          </w:p>
          <w:p w14:paraId="4EC6720C" w14:textId="77777777" w:rsidR="002D7D47" w:rsidRPr="008B28CE" w:rsidRDefault="002D7D47" w:rsidP="002D7D47">
            <w:pPr>
              <w:jc w:val="center"/>
              <w:rPr>
                <w:sz w:val="23"/>
                <w:szCs w:val="23"/>
              </w:rPr>
            </w:pPr>
          </w:p>
        </w:tc>
        <w:tc>
          <w:tcPr>
            <w:tcW w:w="570" w:type="pct"/>
            <w:vMerge/>
          </w:tcPr>
          <w:p w14:paraId="2E121705" w14:textId="77777777" w:rsidR="002D7D47" w:rsidRPr="008B28CE" w:rsidRDefault="002D7D47" w:rsidP="002D7D47">
            <w:pPr>
              <w:jc w:val="center"/>
              <w:rPr>
                <w:sz w:val="23"/>
                <w:szCs w:val="23"/>
              </w:rPr>
            </w:pPr>
          </w:p>
        </w:tc>
        <w:tc>
          <w:tcPr>
            <w:tcW w:w="650" w:type="pct"/>
          </w:tcPr>
          <w:p w14:paraId="0709DA6F" w14:textId="77777777" w:rsidR="002D7D47" w:rsidRDefault="002D7D47" w:rsidP="002D7D47">
            <w:pPr>
              <w:jc w:val="center"/>
              <w:rPr>
                <w:sz w:val="23"/>
                <w:szCs w:val="23"/>
              </w:rPr>
            </w:pPr>
            <w:r>
              <w:rPr>
                <w:sz w:val="23"/>
                <w:szCs w:val="23"/>
              </w:rPr>
              <w:t>10 000,0</w:t>
            </w:r>
          </w:p>
          <w:p w14:paraId="200D8FF8" w14:textId="77777777" w:rsidR="002D7D47" w:rsidRPr="008B28CE" w:rsidRDefault="002D7D47" w:rsidP="002D7D47">
            <w:pPr>
              <w:rPr>
                <w:sz w:val="23"/>
                <w:szCs w:val="23"/>
              </w:rPr>
            </w:pPr>
          </w:p>
        </w:tc>
        <w:tc>
          <w:tcPr>
            <w:tcW w:w="568" w:type="pct"/>
          </w:tcPr>
          <w:p w14:paraId="4358E70C" w14:textId="77777777" w:rsidR="002D7D47" w:rsidRPr="008B28CE" w:rsidRDefault="002D7D47" w:rsidP="002D7D47">
            <w:pPr>
              <w:jc w:val="center"/>
              <w:rPr>
                <w:sz w:val="23"/>
                <w:szCs w:val="23"/>
              </w:rPr>
            </w:pPr>
            <w:r w:rsidRPr="008B28CE">
              <w:rPr>
                <w:sz w:val="23"/>
                <w:szCs w:val="23"/>
              </w:rPr>
              <w:t>СХО, ИП</w:t>
            </w:r>
          </w:p>
        </w:tc>
        <w:tc>
          <w:tcPr>
            <w:tcW w:w="930" w:type="pct"/>
            <w:vMerge/>
          </w:tcPr>
          <w:p w14:paraId="44A49BEA" w14:textId="77777777" w:rsidR="002D7D47" w:rsidRPr="008B28CE" w:rsidRDefault="002D7D47" w:rsidP="002D7D47">
            <w:pPr>
              <w:jc w:val="center"/>
              <w:rPr>
                <w:sz w:val="23"/>
                <w:szCs w:val="23"/>
              </w:rPr>
            </w:pPr>
          </w:p>
        </w:tc>
        <w:tc>
          <w:tcPr>
            <w:tcW w:w="803" w:type="pct"/>
            <w:vMerge/>
          </w:tcPr>
          <w:p w14:paraId="79FE30B4" w14:textId="77777777" w:rsidR="002D7D47" w:rsidRPr="008B28CE" w:rsidRDefault="002D7D47" w:rsidP="002D7D47">
            <w:pPr>
              <w:jc w:val="center"/>
              <w:rPr>
                <w:sz w:val="23"/>
                <w:szCs w:val="23"/>
              </w:rPr>
            </w:pPr>
          </w:p>
        </w:tc>
      </w:tr>
      <w:tr w:rsidR="002D7D47" w:rsidRPr="008B28CE" w14:paraId="4AF2B960" w14:textId="77777777" w:rsidTr="002D7D47">
        <w:trPr>
          <w:trHeight w:val="795"/>
        </w:trPr>
        <w:tc>
          <w:tcPr>
            <w:tcW w:w="156" w:type="pct"/>
            <w:shd w:val="clear" w:color="auto" w:fill="auto"/>
          </w:tcPr>
          <w:p w14:paraId="277DB698" w14:textId="77777777" w:rsidR="002D7D47" w:rsidRPr="008B28CE" w:rsidRDefault="002D7D47" w:rsidP="002D7D47">
            <w:pPr>
              <w:jc w:val="center"/>
              <w:rPr>
                <w:sz w:val="23"/>
                <w:szCs w:val="23"/>
              </w:rPr>
            </w:pPr>
            <w:r w:rsidRPr="008B28CE">
              <w:rPr>
                <w:sz w:val="23"/>
                <w:szCs w:val="23"/>
              </w:rPr>
              <w:t>25</w:t>
            </w:r>
          </w:p>
        </w:tc>
        <w:tc>
          <w:tcPr>
            <w:tcW w:w="1323" w:type="pct"/>
          </w:tcPr>
          <w:p w14:paraId="1CD2AC1A" w14:textId="77777777" w:rsidR="002D7D47" w:rsidRPr="008B28CE" w:rsidRDefault="002D7D47" w:rsidP="002D7D47">
            <w:pPr>
              <w:jc w:val="center"/>
              <w:rPr>
                <w:sz w:val="23"/>
                <w:szCs w:val="23"/>
              </w:rPr>
            </w:pPr>
            <w:r w:rsidRPr="008B28CE">
              <w:rPr>
                <w:sz w:val="23"/>
                <w:szCs w:val="23"/>
              </w:rPr>
              <w:t>Субсидия предприятиям хлебопекарной промышленности части затрат на производство и реализацию произведенных и реализованных хлеба и хлебобулочных изделий</w:t>
            </w:r>
          </w:p>
        </w:tc>
        <w:tc>
          <w:tcPr>
            <w:tcW w:w="570" w:type="pct"/>
          </w:tcPr>
          <w:p w14:paraId="592134D7" w14:textId="77777777" w:rsidR="002D7D47" w:rsidRPr="008B28CE" w:rsidRDefault="002D7D47" w:rsidP="002D7D47">
            <w:pPr>
              <w:jc w:val="center"/>
              <w:rPr>
                <w:sz w:val="23"/>
                <w:szCs w:val="23"/>
              </w:rPr>
            </w:pPr>
            <w:r w:rsidRPr="008B28CE">
              <w:rPr>
                <w:sz w:val="23"/>
                <w:szCs w:val="23"/>
              </w:rPr>
              <w:t>ППРБ от 18.02.2021 № 51</w:t>
            </w:r>
          </w:p>
        </w:tc>
        <w:tc>
          <w:tcPr>
            <w:tcW w:w="650" w:type="pct"/>
          </w:tcPr>
          <w:p w14:paraId="69F4FC50" w14:textId="77777777" w:rsidR="002D7D47" w:rsidRPr="008B28CE" w:rsidRDefault="002D7D47" w:rsidP="002D7D47">
            <w:pPr>
              <w:jc w:val="center"/>
              <w:rPr>
                <w:sz w:val="23"/>
                <w:szCs w:val="23"/>
              </w:rPr>
            </w:pPr>
            <w:r>
              <w:rPr>
                <w:sz w:val="23"/>
                <w:szCs w:val="23"/>
              </w:rPr>
              <w:t>0,0</w:t>
            </w:r>
          </w:p>
        </w:tc>
        <w:tc>
          <w:tcPr>
            <w:tcW w:w="568" w:type="pct"/>
          </w:tcPr>
          <w:p w14:paraId="76806B97" w14:textId="77777777" w:rsidR="002D7D47" w:rsidRPr="008B28CE" w:rsidRDefault="002D7D47" w:rsidP="002D7D47">
            <w:pPr>
              <w:jc w:val="center"/>
              <w:rPr>
                <w:sz w:val="23"/>
                <w:szCs w:val="23"/>
              </w:rPr>
            </w:pPr>
            <w:r w:rsidRPr="008B28CE">
              <w:rPr>
                <w:sz w:val="23"/>
                <w:szCs w:val="23"/>
              </w:rPr>
              <w:t>СХО, ИП</w:t>
            </w:r>
          </w:p>
        </w:tc>
        <w:tc>
          <w:tcPr>
            <w:tcW w:w="930" w:type="pct"/>
          </w:tcPr>
          <w:p w14:paraId="37AC7A97" w14:textId="77777777" w:rsidR="002D7D47" w:rsidRPr="008B28CE" w:rsidRDefault="002D7D47" w:rsidP="002D7D47">
            <w:pPr>
              <w:jc w:val="center"/>
              <w:rPr>
                <w:sz w:val="23"/>
                <w:szCs w:val="23"/>
              </w:rPr>
            </w:pPr>
            <w:proofErr w:type="spellStart"/>
            <w:r w:rsidRPr="008B28CE">
              <w:rPr>
                <w:sz w:val="23"/>
                <w:szCs w:val="23"/>
              </w:rPr>
              <w:t>Селицкая</w:t>
            </w:r>
            <w:proofErr w:type="spellEnd"/>
            <w:r w:rsidRPr="008B28CE">
              <w:rPr>
                <w:sz w:val="23"/>
                <w:szCs w:val="23"/>
              </w:rPr>
              <w:t xml:space="preserve"> Л.Е. – заместитель председателя комитета по производству и переработке сельскохозяйственной продукции, начальник отдела пищевой и перерабатывающей промышленности и агропродовольственного рынка, те.: 552994</w:t>
            </w:r>
          </w:p>
        </w:tc>
        <w:tc>
          <w:tcPr>
            <w:tcW w:w="803" w:type="pct"/>
            <w:vMerge/>
          </w:tcPr>
          <w:p w14:paraId="6EE7BAB6" w14:textId="77777777" w:rsidR="002D7D47" w:rsidRPr="008B28CE" w:rsidRDefault="002D7D47" w:rsidP="002D7D47">
            <w:pPr>
              <w:jc w:val="center"/>
              <w:rPr>
                <w:sz w:val="23"/>
                <w:szCs w:val="23"/>
              </w:rPr>
            </w:pPr>
          </w:p>
        </w:tc>
      </w:tr>
      <w:tr w:rsidR="002D7D47" w:rsidRPr="008B28CE" w14:paraId="620C9F56" w14:textId="77777777" w:rsidTr="002D7D47">
        <w:trPr>
          <w:trHeight w:val="510"/>
        </w:trPr>
        <w:tc>
          <w:tcPr>
            <w:tcW w:w="156" w:type="pct"/>
            <w:shd w:val="clear" w:color="auto" w:fill="auto"/>
          </w:tcPr>
          <w:p w14:paraId="5CBE6905" w14:textId="77777777" w:rsidR="002D7D47" w:rsidRPr="008B28CE" w:rsidRDefault="002D7D47" w:rsidP="002D7D47">
            <w:pPr>
              <w:jc w:val="center"/>
              <w:rPr>
                <w:sz w:val="23"/>
                <w:szCs w:val="23"/>
              </w:rPr>
            </w:pPr>
            <w:r w:rsidRPr="008B28CE">
              <w:rPr>
                <w:sz w:val="23"/>
                <w:szCs w:val="23"/>
              </w:rPr>
              <w:t>26</w:t>
            </w:r>
          </w:p>
        </w:tc>
        <w:tc>
          <w:tcPr>
            <w:tcW w:w="1323" w:type="pct"/>
          </w:tcPr>
          <w:p w14:paraId="0FCFDA28" w14:textId="77777777" w:rsidR="002D7D47" w:rsidRPr="008B28CE" w:rsidRDefault="002D7D47" w:rsidP="002D7D47">
            <w:pPr>
              <w:jc w:val="center"/>
              <w:rPr>
                <w:sz w:val="23"/>
                <w:szCs w:val="23"/>
              </w:rPr>
            </w:pPr>
            <w:r w:rsidRPr="008B28CE">
              <w:rPr>
                <w:sz w:val="23"/>
                <w:szCs w:val="23"/>
              </w:rPr>
              <w:t xml:space="preserve">Создание системы поддержки фермеров (Грант </w:t>
            </w:r>
            <w:proofErr w:type="spellStart"/>
            <w:r w:rsidRPr="008B28CE">
              <w:rPr>
                <w:sz w:val="23"/>
                <w:szCs w:val="23"/>
              </w:rPr>
              <w:t>Агростартап</w:t>
            </w:r>
            <w:proofErr w:type="spellEnd"/>
            <w:r w:rsidRPr="008B28CE">
              <w:rPr>
                <w:sz w:val="23"/>
                <w:szCs w:val="23"/>
              </w:rPr>
              <w:t>)</w:t>
            </w:r>
          </w:p>
        </w:tc>
        <w:tc>
          <w:tcPr>
            <w:tcW w:w="570" w:type="pct"/>
            <w:vMerge w:val="restart"/>
          </w:tcPr>
          <w:p w14:paraId="33F0F53E" w14:textId="77777777" w:rsidR="002D7D47" w:rsidRPr="008B28CE" w:rsidRDefault="002D7D47" w:rsidP="002D7D47">
            <w:pPr>
              <w:jc w:val="center"/>
              <w:rPr>
                <w:sz w:val="23"/>
                <w:szCs w:val="23"/>
              </w:rPr>
            </w:pPr>
            <w:r w:rsidRPr="008B28CE">
              <w:rPr>
                <w:sz w:val="23"/>
                <w:szCs w:val="23"/>
              </w:rPr>
              <w:t>ППРБ от 21.05.2019 № 254</w:t>
            </w:r>
          </w:p>
        </w:tc>
        <w:tc>
          <w:tcPr>
            <w:tcW w:w="650" w:type="pct"/>
          </w:tcPr>
          <w:p w14:paraId="3DFD14A7" w14:textId="77777777" w:rsidR="002D7D47" w:rsidRPr="008B28CE" w:rsidRDefault="002D7D47" w:rsidP="002D7D47">
            <w:pPr>
              <w:jc w:val="center"/>
              <w:rPr>
                <w:sz w:val="23"/>
                <w:szCs w:val="23"/>
              </w:rPr>
            </w:pPr>
            <w:r>
              <w:rPr>
                <w:sz w:val="23"/>
                <w:szCs w:val="23"/>
              </w:rPr>
              <w:t>114 321,63</w:t>
            </w:r>
          </w:p>
        </w:tc>
        <w:tc>
          <w:tcPr>
            <w:tcW w:w="568" w:type="pct"/>
          </w:tcPr>
          <w:p w14:paraId="310E2F4C" w14:textId="77777777" w:rsidR="002D7D47" w:rsidRPr="008B28CE" w:rsidRDefault="002D7D47" w:rsidP="002D7D47">
            <w:pPr>
              <w:jc w:val="center"/>
              <w:rPr>
                <w:sz w:val="23"/>
                <w:szCs w:val="23"/>
              </w:rPr>
            </w:pPr>
            <w:r w:rsidRPr="008B28CE">
              <w:rPr>
                <w:sz w:val="23"/>
                <w:szCs w:val="23"/>
              </w:rPr>
              <w:t>СХО, ИП</w:t>
            </w:r>
          </w:p>
        </w:tc>
        <w:tc>
          <w:tcPr>
            <w:tcW w:w="930" w:type="pct"/>
            <w:vMerge w:val="restart"/>
          </w:tcPr>
          <w:p w14:paraId="08394E47" w14:textId="77777777" w:rsidR="002D7D47" w:rsidRPr="008B28CE" w:rsidRDefault="002D7D47" w:rsidP="002D7D47">
            <w:pPr>
              <w:jc w:val="center"/>
              <w:rPr>
                <w:sz w:val="23"/>
                <w:szCs w:val="23"/>
              </w:rPr>
            </w:pPr>
            <w:r w:rsidRPr="008B28CE">
              <w:rPr>
                <w:sz w:val="23"/>
                <w:szCs w:val="23"/>
              </w:rPr>
              <w:t>Раднабазарова С.Б. – заместитель председателя комитета развития сельских территорий и инвестиций, начальник отдела развития сельских территорий и малых форм хозяйствования, тел.: 552947</w:t>
            </w:r>
          </w:p>
        </w:tc>
        <w:tc>
          <w:tcPr>
            <w:tcW w:w="803" w:type="pct"/>
            <w:vMerge/>
          </w:tcPr>
          <w:p w14:paraId="197CC134" w14:textId="77777777" w:rsidR="002D7D47" w:rsidRPr="008B28CE" w:rsidRDefault="002D7D47" w:rsidP="002D7D47">
            <w:pPr>
              <w:jc w:val="center"/>
              <w:rPr>
                <w:sz w:val="23"/>
                <w:szCs w:val="23"/>
              </w:rPr>
            </w:pPr>
          </w:p>
        </w:tc>
      </w:tr>
      <w:tr w:rsidR="002D7D47" w:rsidRPr="008B28CE" w14:paraId="2BF95DD4" w14:textId="77777777" w:rsidTr="002D7D47">
        <w:trPr>
          <w:trHeight w:val="795"/>
        </w:trPr>
        <w:tc>
          <w:tcPr>
            <w:tcW w:w="156" w:type="pct"/>
            <w:shd w:val="clear" w:color="auto" w:fill="auto"/>
          </w:tcPr>
          <w:p w14:paraId="19498FF8" w14:textId="77777777" w:rsidR="002D7D47" w:rsidRPr="008B28CE" w:rsidRDefault="002D7D47" w:rsidP="002D7D47">
            <w:pPr>
              <w:jc w:val="center"/>
              <w:rPr>
                <w:sz w:val="23"/>
                <w:szCs w:val="23"/>
              </w:rPr>
            </w:pPr>
            <w:r w:rsidRPr="008B28CE">
              <w:rPr>
                <w:sz w:val="23"/>
                <w:szCs w:val="23"/>
              </w:rPr>
              <w:t>27</w:t>
            </w:r>
          </w:p>
        </w:tc>
        <w:tc>
          <w:tcPr>
            <w:tcW w:w="1323" w:type="pct"/>
          </w:tcPr>
          <w:p w14:paraId="3624DBE2" w14:textId="77777777" w:rsidR="002D7D47" w:rsidRPr="008B28CE" w:rsidRDefault="002D7D47" w:rsidP="002D7D47">
            <w:pPr>
              <w:jc w:val="center"/>
              <w:rPr>
                <w:sz w:val="23"/>
                <w:szCs w:val="23"/>
              </w:rPr>
            </w:pPr>
            <w:r w:rsidRPr="008B28CE">
              <w:rPr>
                <w:sz w:val="23"/>
                <w:szCs w:val="23"/>
              </w:rPr>
              <w:t>Создание системы поддержки фермеров (Субсидии на приобретение имущества, оборудования)</w:t>
            </w:r>
          </w:p>
        </w:tc>
        <w:tc>
          <w:tcPr>
            <w:tcW w:w="570" w:type="pct"/>
            <w:vMerge/>
          </w:tcPr>
          <w:p w14:paraId="3F144F2F" w14:textId="77777777" w:rsidR="002D7D47" w:rsidRPr="008B28CE" w:rsidRDefault="002D7D47" w:rsidP="002D7D47">
            <w:pPr>
              <w:jc w:val="center"/>
              <w:rPr>
                <w:sz w:val="23"/>
                <w:szCs w:val="23"/>
              </w:rPr>
            </w:pPr>
          </w:p>
        </w:tc>
        <w:tc>
          <w:tcPr>
            <w:tcW w:w="650" w:type="pct"/>
          </w:tcPr>
          <w:p w14:paraId="092E8F00" w14:textId="77777777" w:rsidR="002D7D47" w:rsidRPr="008B28CE" w:rsidRDefault="002D7D47" w:rsidP="002D7D47">
            <w:pPr>
              <w:jc w:val="center"/>
              <w:rPr>
                <w:sz w:val="23"/>
                <w:szCs w:val="23"/>
              </w:rPr>
            </w:pPr>
            <w:r>
              <w:rPr>
                <w:sz w:val="23"/>
                <w:szCs w:val="23"/>
              </w:rPr>
              <w:t>42 274,29</w:t>
            </w:r>
          </w:p>
        </w:tc>
        <w:tc>
          <w:tcPr>
            <w:tcW w:w="568" w:type="pct"/>
          </w:tcPr>
          <w:p w14:paraId="5A30AD11" w14:textId="77777777" w:rsidR="002D7D47" w:rsidRPr="008B28CE" w:rsidRDefault="002D7D47" w:rsidP="002D7D47">
            <w:pPr>
              <w:jc w:val="center"/>
              <w:rPr>
                <w:sz w:val="23"/>
                <w:szCs w:val="23"/>
              </w:rPr>
            </w:pPr>
            <w:r w:rsidRPr="008B28CE">
              <w:rPr>
                <w:sz w:val="23"/>
                <w:szCs w:val="23"/>
              </w:rPr>
              <w:t>СХО, ИП</w:t>
            </w:r>
          </w:p>
        </w:tc>
        <w:tc>
          <w:tcPr>
            <w:tcW w:w="930" w:type="pct"/>
            <w:vMerge/>
          </w:tcPr>
          <w:p w14:paraId="186C5C9D" w14:textId="77777777" w:rsidR="002D7D47" w:rsidRPr="008B28CE" w:rsidRDefault="002D7D47" w:rsidP="002D7D47">
            <w:pPr>
              <w:jc w:val="center"/>
              <w:rPr>
                <w:sz w:val="23"/>
                <w:szCs w:val="23"/>
              </w:rPr>
            </w:pPr>
          </w:p>
        </w:tc>
        <w:tc>
          <w:tcPr>
            <w:tcW w:w="803" w:type="pct"/>
            <w:vMerge/>
          </w:tcPr>
          <w:p w14:paraId="1029BB0B" w14:textId="77777777" w:rsidR="002D7D47" w:rsidRPr="008B28CE" w:rsidRDefault="002D7D47" w:rsidP="002D7D47">
            <w:pPr>
              <w:jc w:val="center"/>
              <w:rPr>
                <w:sz w:val="23"/>
                <w:szCs w:val="23"/>
              </w:rPr>
            </w:pPr>
          </w:p>
        </w:tc>
      </w:tr>
      <w:tr w:rsidR="002D7D47" w:rsidRPr="008B28CE" w14:paraId="637444E7" w14:textId="77777777" w:rsidTr="002D7D47">
        <w:trPr>
          <w:trHeight w:val="795"/>
        </w:trPr>
        <w:tc>
          <w:tcPr>
            <w:tcW w:w="156" w:type="pct"/>
            <w:shd w:val="clear" w:color="auto" w:fill="auto"/>
          </w:tcPr>
          <w:p w14:paraId="189156C6" w14:textId="77777777" w:rsidR="002D7D47" w:rsidRPr="008B28CE" w:rsidRDefault="002D7D47" w:rsidP="002D7D47">
            <w:pPr>
              <w:jc w:val="center"/>
              <w:rPr>
                <w:sz w:val="23"/>
                <w:szCs w:val="23"/>
              </w:rPr>
            </w:pPr>
          </w:p>
        </w:tc>
        <w:tc>
          <w:tcPr>
            <w:tcW w:w="1323" w:type="pct"/>
          </w:tcPr>
          <w:p w14:paraId="1ABAABB8" w14:textId="77777777" w:rsidR="002D7D47" w:rsidRPr="008B28CE" w:rsidRDefault="002D7D47" w:rsidP="002D7D47">
            <w:pPr>
              <w:jc w:val="center"/>
              <w:rPr>
                <w:sz w:val="23"/>
                <w:szCs w:val="23"/>
              </w:rPr>
            </w:pPr>
            <w:r>
              <w:rPr>
                <w:sz w:val="23"/>
                <w:szCs w:val="23"/>
              </w:rPr>
              <w:t>Субсидии Центру Компетенции</w:t>
            </w:r>
          </w:p>
        </w:tc>
        <w:tc>
          <w:tcPr>
            <w:tcW w:w="570" w:type="pct"/>
          </w:tcPr>
          <w:p w14:paraId="065A77C1" w14:textId="77777777" w:rsidR="002D7D47" w:rsidRPr="008B28CE" w:rsidRDefault="002D7D47" w:rsidP="002D7D47">
            <w:pPr>
              <w:jc w:val="center"/>
              <w:rPr>
                <w:sz w:val="23"/>
                <w:szCs w:val="23"/>
              </w:rPr>
            </w:pPr>
          </w:p>
        </w:tc>
        <w:tc>
          <w:tcPr>
            <w:tcW w:w="650" w:type="pct"/>
          </w:tcPr>
          <w:p w14:paraId="57B0ECA5" w14:textId="77777777" w:rsidR="002D7D47" w:rsidRDefault="002D7D47" w:rsidP="002D7D47">
            <w:pPr>
              <w:jc w:val="center"/>
              <w:rPr>
                <w:sz w:val="23"/>
                <w:szCs w:val="23"/>
              </w:rPr>
            </w:pPr>
          </w:p>
        </w:tc>
        <w:tc>
          <w:tcPr>
            <w:tcW w:w="568" w:type="pct"/>
          </w:tcPr>
          <w:p w14:paraId="3973655C" w14:textId="77777777" w:rsidR="002D7D47" w:rsidRPr="008B28CE" w:rsidRDefault="002D7D47" w:rsidP="002D7D47">
            <w:pPr>
              <w:jc w:val="center"/>
              <w:rPr>
                <w:sz w:val="23"/>
                <w:szCs w:val="23"/>
              </w:rPr>
            </w:pPr>
          </w:p>
        </w:tc>
        <w:tc>
          <w:tcPr>
            <w:tcW w:w="930" w:type="pct"/>
            <w:vMerge/>
          </w:tcPr>
          <w:p w14:paraId="1B045816" w14:textId="77777777" w:rsidR="002D7D47" w:rsidRPr="008B28CE" w:rsidRDefault="002D7D47" w:rsidP="002D7D47">
            <w:pPr>
              <w:jc w:val="center"/>
              <w:rPr>
                <w:sz w:val="23"/>
                <w:szCs w:val="23"/>
              </w:rPr>
            </w:pPr>
          </w:p>
        </w:tc>
        <w:tc>
          <w:tcPr>
            <w:tcW w:w="803" w:type="pct"/>
            <w:vMerge/>
          </w:tcPr>
          <w:p w14:paraId="10B3F96B" w14:textId="77777777" w:rsidR="002D7D47" w:rsidRPr="008B28CE" w:rsidRDefault="002D7D47" w:rsidP="002D7D47">
            <w:pPr>
              <w:jc w:val="center"/>
              <w:rPr>
                <w:sz w:val="23"/>
                <w:szCs w:val="23"/>
              </w:rPr>
            </w:pPr>
          </w:p>
        </w:tc>
      </w:tr>
      <w:tr w:rsidR="002D7D47" w:rsidRPr="008B28CE" w14:paraId="5A34B471" w14:textId="77777777" w:rsidTr="002D7D47">
        <w:trPr>
          <w:trHeight w:val="525"/>
        </w:trPr>
        <w:tc>
          <w:tcPr>
            <w:tcW w:w="156" w:type="pct"/>
            <w:shd w:val="clear" w:color="auto" w:fill="auto"/>
          </w:tcPr>
          <w:p w14:paraId="7E84333F" w14:textId="77777777" w:rsidR="002D7D47" w:rsidRPr="008B28CE" w:rsidRDefault="002D7D47" w:rsidP="002D7D47">
            <w:pPr>
              <w:jc w:val="center"/>
              <w:rPr>
                <w:sz w:val="23"/>
                <w:szCs w:val="23"/>
              </w:rPr>
            </w:pPr>
            <w:r w:rsidRPr="008B28CE">
              <w:rPr>
                <w:sz w:val="23"/>
                <w:szCs w:val="23"/>
              </w:rPr>
              <w:t>28</w:t>
            </w:r>
          </w:p>
        </w:tc>
        <w:tc>
          <w:tcPr>
            <w:tcW w:w="1323" w:type="pct"/>
          </w:tcPr>
          <w:p w14:paraId="30AEF638" w14:textId="77777777" w:rsidR="002D7D47" w:rsidRPr="008B28CE" w:rsidRDefault="002D7D47" w:rsidP="002D7D47">
            <w:pPr>
              <w:jc w:val="center"/>
              <w:rPr>
                <w:sz w:val="23"/>
                <w:szCs w:val="23"/>
              </w:rPr>
            </w:pPr>
            <w:r w:rsidRPr="008B28CE">
              <w:rPr>
                <w:sz w:val="23"/>
                <w:szCs w:val="23"/>
              </w:rPr>
              <w:t>Субсидии на развитие сельского туризма</w:t>
            </w:r>
          </w:p>
        </w:tc>
        <w:tc>
          <w:tcPr>
            <w:tcW w:w="570" w:type="pct"/>
          </w:tcPr>
          <w:p w14:paraId="43287F69" w14:textId="77777777" w:rsidR="002D7D47" w:rsidRPr="008B28CE" w:rsidRDefault="002D7D47" w:rsidP="002D7D47">
            <w:pPr>
              <w:jc w:val="center"/>
              <w:rPr>
                <w:sz w:val="23"/>
                <w:szCs w:val="23"/>
              </w:rPr>
            </w:pPr>
            <w:r w:rsidRPr="008B28CE">
              <w:rPr>
                <w:sz w:val="23"/>
                <w:szCs w:val="23"/>
              </w:rPr>
              <w:t>ППРБ от 26.03.2018 № 149</w:t>
            </w:r>
          </w:p>
        </w:tc>
        <w:tc>
          <w:tcPr>
            <w:tcW w:w="650" w:type="pct"/>
          </w:tcPr>
          <w:p w14:paraId="03ACBA69" w14:textId="77777777" w:rsidR="002D7D47" w:rsidRPr="008B28CE" w:rsidRDefault="002D7D47" w:rsidP="002D7D47">
            <w:pPr>
              <w:jc w:val="center"/>
              <w:rPr>
                <w:sz w:val="23"/>
                <w:szCs w:val="23"/>
              </w:rPr>
            </w:pPr>
            <w:r>
              <w:rPr>
                <w:sz w:val="23"/>
                <w:szCs w:val="23"/>
              </w:rPr>
              <w:t>0,0</w:t>
            </w:r>
          </w:p>
        </w:tc>
        <w:tc>
          <w:tcPr>
            <w:tcW w:w="568" w:type="pct"/>
          </w:tcPr>
          <w:p w14:paraId="14780AC4" w14:textId="77777777" w:rsidR="002D7D47" w:rsidRPr="008B28CE" w:rsidRDefault="002D7D47" w:rsidP="002D7D47">
            <w:pPr>
              <w:jc w:val="center"/>
              <w:rPr>
                <w:sz w:val="23"/>
                <w:szCs w:val="23"/>
              </w:rPr>
            </w:pPr>
            <w:r w:rsidRPr="008B28CE">
              <w:rPr>
                <w:sz w:val="23"/>
                <w:szCs w:val="23"/>
              </w:rPr>
              <w:t>СХО, ИП</w:t>
            </w:r>
          </w:p>
        </w:tc>
        <w:tc>
          <w:tcPr>
            <w:tcW w:w="930" w:type="pct"/>
            <w:vMerge/>
          </w:tcPr>
          <w:p w14:paraId="5C41B2A8" w14:textId="77777777" w:rsidR="002D7D47" w:rsidRPr="008B28CE" w:rsidRDefault="002D7D47" w:rsidP="002D7D47">
            <w:pPr>
              <w:jc w:val="center"/>
              <w:rPr>
                <w:sz w:val="23"/>
                <w:szCs w:val="23"/>
              </w:rPr>
            </w:pPr>
          </w:p>
        </w:tc>
        <w:tc>
          <w:tcPr>
            <w:tcW w:w="803" w:type="pct"/>
            <w:vMerge/>
          </w:tcPr>
          <w:p w14:paraId="5F6FAC5F" w14:textId="77777777" w:rsidR="002D7D47" w:rsidRPr="008B28CE" w:rsidRDefault="002D7D47" w:rsidP="002D7D47">
            <w:pPr>
              <w:jc w:val="center"/>
              <w:rPr>
                <w:sz w:val="23"/>
                <w:szCs w:val="23"/>
              </w:rPr>
            </w:pPr>
          </w:p>
        </w:tc>
      </w:tr>
      <w:tr w:rsidR="002D7D47" w:rsidRPr="008B28CE" w14:paraId="1FA0E448" w14:textId="77777777" w:rsidTr="002D7D47">
        <w:trPr>
          <w:trHeight w:val="1545"/>
        </w:trPr>
        <w:tc>
          <w:tcPr>
            <w:tcW w:w="156" w:type="pct"/>
            <w:shd w:val="clear" w:color="auto" w:fill="auto"/>
          </w:tcPr>
          <w:p w14:paraId="32FB3D86" w14:textId="77777777" w:rsidR="002D7D47" w:rsidRPr="008B28CE" w:rsidRDefault="002D7D47" w:rsidP="002D7D47">
            <w:pPr>
              <w:jc w:val="center"/>
              <w:rPr>
                <w:sz w:val="23"/>
                <w:szCs w:val="23"/>
              </w:rPr>
            </w:pPr>
            <w:r w:rsidRPr="008B28CE">
              <w:rPr>
                <w:sz w:val="23"/>
                <w:szCs w:val="23"/>
              </w:rPr>
              <w:t>29</w:t>
            </w:r>
          </w:p>
        </w:tc>
        <w:tc>
          <w:tcPr>
            <w:tcW w:w="1323" w:type="pct"/>
          </w:tcPr>
          <w:p w14:paraId="6B741BCA" w14:textId="77777777" w:rsidR="002D7D47" w:rsidRPr="008B28CE" w:rsidRDefault="002D7D47" w:rsidP="002D7D47">
            <w:pPr>
              <w:jc w:val="center"/>
              <w:rPr>
                <w:sz w:val="23"/>
                <w:szCs w:val="23"/>
              </w:rPr>
            </w:pPr>
            <w:r w:rsidRPr="008B28CE">
              <w:rPr>
                <w:sz w:val="23"/>
                <w:szCs w:val="23"/>
              </w:rPr>
              <w:t>Субсидии на возмещение части затрат сельскохозяйственным потребительским кооперативам, связанных с приобретением семян овощей и картофеля</w:t>
            </w:r>
          </w:p>
        </w:tc>
        <w:tc>
          <w:tcPr>
            <w:tcW w:w="570" w:type="pct"/>
          </w:tcPr>
          <w:p w14:paraId="605AF39D" w14:textId="77777777" w:rsidR="002D7D47" w:rsidRPr="008B28CE" w:rsidRDefault="002D7D47" w:rsidP="002D7D47">
            <w:pPr>
              <w:jc w:val="center"/>
              <w:rPr>
                <w:sz w:val="23"/>
                <w:szCs w:val="23"/>
              </w:rPr>
            </w:pPr>
            <w:r w:rsidRPr="008B28CE">
              <w:rPr>
                <w:sz w:val="23"/>
                <w:szCs w:val="23"/>
              </w:rPr>
              <w:t>ППРБ от 04.10.2018 № 551</w:t>
            </w:r>
          </w:p>
        </w:tc>
        <w:tc>
          <w:tcPr>
            <w:tcW w:w="650" w:type="pct"/>
          </w:tcPr>
          <w:p w14:paraId="1C40C925" w14:textId="77777777" w:rsidR="002D7D47" w:rsidRPr="008B28CE" w:rsidRDefault="002D7D47" w:rsidP="002D7D47">
            <w:pPr>
              <w:jc w:val="center"/>
              <w:rPr>
                <w:sz w:val="23"/>
                <w:szCs w:val="23"/>
              </w:rPr>
            </w:pPr>
            <w:r>
              <w:rPr>
                <w:sz w:val="23"/>
                <w:szCs w:val="23"/>
              </w:rPr>
              <w:t>30 327,45</w:t>
            </w:r>
          </w:p>
        </w:tc>
        <w:tc>
          <w:tcPr>
            <w:tcW w:w="568" w:type="pct"/>
          </w:tcPr>
          <w:p w14:paraId="7C71549F" w14:textId="77777777" w:rsidR="002D7D47" w:rsidRPr="008B28CE" w:rsidRDefault="002D7D47" w:rsidP="002D7D47">
            <w:pPr>
              <w:jc w:val="center"/>
              <w:rPr>
                <w:sz w:val="23"/>
                <w:szCs w:val="23"/>
              </w:rPr>
            </w:pPr>
            <w:r w:rsidRPr="008B28CE">
              <w:rPr>
                <w:sz w:val="23"/>
                <w:szCs w:val="23"/>
              </w:rPr>
              <w:t>СХО, ИП</w:t>
            </w:r>
          </w:p>
        </w:tc>
        <w:tc>
          <w:tcPr>
            <w:tcW w:w="930" w:type="pct"/>
            <w:vMerge/>
          </w:tcPr>
          <w:p w14:paraId="22C86335" w14:textId="77777777" w:rsidR="002D7D47" w:rsidRPr="008B28CE" w:rsidRDefault="002D7D47" w:rsidP="002D7D47">
            <w:pPr>
              <w:jc w:val="center"/>
              <w:rPr>
                <w:sz w:val="23"/>
                <w:szCs w:val="23"/>
              </w:rPr>
            </w:pPr>
          </w:p>
        </w:tc>
        <w:tc>
          <w:tcPr>
            <w:tcW w:w="803" w:type="pct"/>
            <w:vMerge/>
          </w:tcPr>
          <w:p w14:paraId="7C929D13" w14:textId="77777777" w:rsidR="002D7D47" w:rsidRPr="008B28CE" w:rsidRDefault="002D7D47" w:rsidP="002D7D47">
            <w:pPr>
              <w:jc w:val="center"/>
              <w:rPr>
                <w:sz w:val="23"/>
                <w:szCs w:val="23"/>
              </w:rPr>
            </w:pPr>
          </w:p>
        </w:tc>
      </w:tr>
      <w:tr w:rsidR="002D7D47" w:rsidRPr="008B28CE" w14:paraId="44B54D6E" w14:textId="77777777" w:rsidTr="002D7D47">
        <w:trPr>
          <w:trHeight w:val="1860"/>
        </w:trPr>
        <w:tc>
          <w:tcPr>
            <w:tcW w:w="156" w:type="pct"/>
            <w:shd w:val="clear" w:color="auto" w:fill="auto"/>
          </w:tcPr>
          <w:p w14:paraId="7A6253BA" w14:textId="77777777" w:rsidR="002D7D47" w:rsidRPr="008B28CE" w:rsidRDefault="002D7D47" w:rsidP="002D7D47">
            <w:pPr>
              <w:jc w:val="center"/>
              <w:rPr>
                <w:sz w:val="23"/>
                <w:szCs w:val="23"/>
              </w:rPr>
            </w:pPr>
            <w:r w:rsidRPr="008B28CE">
              <w:rPr>
                <w:sz w:val="23"/>
                <w:szCs w:val="23"/>
              </w:rPr>
              <w:t>30</w:t>
            </w:r>
          </w:p>
        </w:tc>
        <w:tc>
          <w:tcPr>
            <w:tcW w:w="1323" w:type="pct"/>
          </w:tcPr>
          <w:p w14:paraId="293301E7" w14:textId="77777777" w:rsidR="002D7D47" w:rsidRPr="008B28CE" w:rsidRDefault="002D7D47" w:rsidP="002D7D47">
            <w:pPr>
              <w:jc w:val="center"/>
              <w:rPr>
                <w:sz w:val="23"/>
                <w:szCs w:val="23"/>
              </w:rPr>
            </w:pPr>
            <w:r w:rsidRPr="008B28CE">
              <w:rPr>
                <w:sz w:val="23"/>
                <w:szCs w:val="23"/>
              </w:rPr>
              <w:t>Субсидии на возмещение части затрат, связанных с производством и реализацией зерновых культур</w:t>
            </w:r>
          </w:p>
        </w:tc>
        <w:tc>
          <w:tcPr>
            <w:tcW w:w="570" w:type="pct"/>
          </w:tcPr>
          <w:p w14:paraId="24DCD429" w14:textId="77777777" w:rsidR="002D7D47" w:rsidRPr="008B28CE" w:rsidRDefault="002D7D47" w:rsidP="002D7D47">
            <w:pPr>
              <w:jc w:val="center"/>
              <w:rPr>
                <w:sz w:val="23"/>
                <w:szCs w:val="23"/>
              </w:rPr>
            </w:pPr>
            <w:r w:rsidRPr="008B28CE">
              <w:rPr>
                <w:sz w:val="23"/>
                <w:szCs w:val="23"/>
              </w:rPr>
              <w:t>ППРБ от 26.10.2022 № 658</w:t>
            </w:r>
          </w:p>
        </w:tc>
        <w:tc>
          <w:tcPr>
            <w:tcW w:w="650" w:type="pct"/>
          </w:tcPr>
          <w:p w14:paraId="46C3E92F" w14:textId="77777777" w:rsidR="002D7D47" w:rsidRPr="008B28CE" w:rsidRDefault="002D7D47" w:rsidP="002D7D47">
            <w:pPr>
              <w:jc w:val="center"/>
              <w:rPr>
                <w:sz w:val="23"/>
                <w:szCs w:val="23"/>
              </w:rPr>
            </w:pPr>
            <w:r>
              <w:rPr>
                <w:sz w:val="23"/>
                <w:szCs w:val="23"/>
              </w:rPr>
              <w:t>7 631,7</w:t>
            </w:r>
          </w:p>
        </w:tc>
        <w:tc>
          <w:tcPr>
            <w:tcW w:w="568" w:type="pct"/>
          </w:tcPr>
          <w:p w14:paraId="64D58411" w14:textId="77777777" w:rsidR="002D7D47" w:rsidRPr="008B28CE" w:rsidRDefault="002D7D47" w:rsidP="002D7D47">
            <w:pPr>
              <w:jc w:val="center"/>
              <w:rPr>
                <w:sz w:val="23"/>
                <w:szCs w:val="23"/>
              </w:rPr>
            </w:pPr>
            <w:r w:rsidRPr="008B28CE">
              <w:rPr>
                <w:sz w:val="23"/>
                <w:szCs w:val="23"/>
              </w:rPr>
              <w:t>СХО, ИП</w:t>
            </w:r>
          </w:p>
        </w:tc>
        <w:tc>
          <w:tcPr>
            <w:tcW w:w="930" w:type="pct"/>
          </w:tcPr>
          <w:p w14:paraId="6E3871C4" w14:textId="77777777" w:rsidR="002D7D47" w:rsidRPr="008B28CE" w:rsidRDefault="002D7D47" w:rsidP="002D7D47">
            <w:pPr>
              <w:jc w:val="center"/>
              <w:rPr>
                <w:sz w:val="23"/>
                <w:szCs w:val="23"/>
              </w:rPr>
            </w:pPr>
            <w:proofErr w:type="spellStart"/>
            <w:r w:rsidRPr="008B28CE">
              <w:rPr>
                <w:sz w:val="23"/>
                <w:szCs w:val="23"/>
              </w:rPr>
              <w:t>Тодорхоева</w:t>
            </w:r>
            <w:proofErr w:type="spellEnd"/>
            <w:r w:rsidRPr="008B28CE">
              <w:rPr>
                <w:sz w:val="23"/>
                <w:szCs w:val="23"/>
              </w:rPr>
              <w:t xml:space="preserve"> Т.Б. – начальник отдела растениеводства, механизации и современных технологий, тел.: 552973</w:t>
            </w:r>
          </w:p>
        </w:tc>
        <w:tc>
          <w:tcPr>
            <w:tcW w:w="803" w:type="pct"/>
            <w:vMerge/>
          </w:tcPr>
          <w:p w14:paraId="06715422" w14:textId="77777777" w:rsidR="002D7D47" w:rsidRPr="008B28CE" w:rsidRDefault="002D7D47" w:rsidP="002D7D47">
            <w:pPr>
              <w:jc w:val="center"/>
              <w:rPr>
                <w:sz w:val="23"/>
                <w:szCs w:val="23"/>
              </w:rPr>
            </w:pPr>
          </w:p>
        </w:tc>
      </w:tr>
      <w:tr w:rsidR="002D7D47" w:rsidRPr="008B28CE" w14:paraId="62C36022" w14:textId="77777777" w:rsidTr="002D7D47">
        <w:trPr>
          <w:trHeight w:val="1845"/>
        </w:trPr>
        <w:tc>
          <w:tcPr>
            <w:tcW w:w="156" w:type="pct"/>
            <w:shd w:val="clear" w:color="auto" w:fill="auto"/>
          </w:tcPr>
          <w:p w14:paraId="7A684DD3" w14:textId="77777777" w:rsidR="002D7D47" w:rsidRPr="008B28CE" w:rsidRDefault="002D7D47" w:rsidP="002D7D47">
            <w:pPr>
              <w:jc w:val="center"/>
              <w:rPr>
                <w:sz w:val="23"/>
                <w:szCs w:val="23"/>
              </w:rPr>
            </w:pPr>
            <w:r w:rsidRPr="008B28CE">
              <w:rPr>
                <w:sz w:val="23"/>
                <w:szCs w:val="23"/>
              </w:rPr>
              <w:t>31</w:t>
            </w:r>
          </w:p>
        </w:tc>
        <w:tc>
          <w:tcPr>
            <w:tcW w:w="1323" w:type="pct"/>
          </w:tcPr>
          <w:p w14:paraId="0E7E81D4" w14:textId="77777777" w:rsidR="002D7D47" w:rsidRPr="008B28CE" w:rsidRDefault="002D7D47" w:rsidP="002D7D47">
            <w:pPr>
              <w:jc w:val="center"/>
              <w:rPr>
                <w:sz w:val="23"/>
                <w:szCs w:val="23"/>
              </w:rPr>
            </w:pPr>
            <w:r w:rsidRPr="008B28CE">
              <w:rPr>
                <w:sz w:val="23"/>
                <w:szCs w:val="23"/>
              </w:rPr>
              <w:t>Субсидии на возмещение части затрат на поддержку производства и реализации шерсти,</w:t>
            </w:r>
            <w:r>
              <w:rPr>
                <w:sz w:val="23"/>
                <w:szCs w:val="23"/>
              </w:rPr>
              <w:t xml:space="preserve"> </w:t>
            </w:r>
            <w:r w:rsidRPr="008B28CE">
              <w:rPr>
                <w:sz w:val="23"/>
                <w:szCs w:val="23"/>
              </w:rPr>
              <w:t xml:space="preserve">полученной от тонкорунных и </w:t>
            </w:r>
          </w:p>
          <w:p w14:paraId="26476454" w14:textId="77777777" w:rsidR="002D7D47" w:rsidRPr="008B28CE" w:rsidRDefault="002D7D47" w:rsidP="002D7D47">
            <w:pPr>
              <w:jc w:val="center"/>
              <w:rPr>
                <w:sz w:val="23"/>
                <w:szCs w:val="23"/>
              </w:rPr>
            </w:pPr>
            <w:r w:rsidRPr="008B28CE">
              <w:rPr>
                <w:sz w:val="23"/>
                <w:szCs w:val="23"/>
              </w:rPr>
              <w:t>полутонкорунных пород овец</w:t>
            </w:r>
          </w:p>
        </w:tc>
        <w:tc>
          <w:tcPr>
            <w:tcW w:w="570" w:type="pct"/>
          </w:tcPr>
          <w:p w14:paraId="1BE0BAD7" w14:textId="77777777" w:rsidR="002D7D47" w:rsidRPr="008B28CE" w:rsidRDefault="002D7D47" w:rsidP="002D7D47">
            <w:pPr>
              <w:jc w:val="center"/>
              <w:rPr>
                <w:sz w:val="23"/>
                <w:szCs w:val="23"/>
              </w:rPr>
            </w:pPr>
            <w:r w:rsidRPr="00915B8C">
              <w:rPr>
                <w:sz w:val="23"/>
                <w:szCs w:val="23"/>
              </w:rPr>
              <w:t>ППРБ от 24.03.2023 №160</w:t>
            </w:r>
          </w:p>
        </w:tc>
        <w:tc>
          <w:tcPr>
            <w:tcW w:w="650" w:type="pct"/>
          </w:tcPr>
          <w:p w14:paraId="176C9928" w14:textId="77777777" w:rsidR="002D7D47" w:rsidRPr="008B28CE" w:rsidRDefault="002D7D47" w:rsidP="002D7D47">
            <w:pPr>
              <w:jc w:val="center"/>
              <w:rPr>
                <w:sz w:val="23"/>
                <w:szCs w:val="23"/>
              </w:rPr>
            </w:pPr>
            <w:r>
              <w:rPr>
                <w:sz w:val="23"/>
                <w:szCs w:val="23"/>
              </w:rPr>
              <w:t>0,0</w:t>
            </w:r>
          </w:p>
        </w:tc>
        <w:tc>
          <w:tcPr>
            <w:tcW w:w="568" w:type="pct"/>
          </w:tcPr>
          <w:p w14:paraId="3C3C5F36" w14:textId="77777777" w:rsidR="002D7D47" w:rsidRPr="008B28CE" w:rsidRDefault="002D7D47" w:rsidP="002D7D47">
            <w:pPr>
              <w:jc w:val="center"/>
              <w:rPr>
                <w:sz w:val="23"/>
                <w:szCs w:val="23"/>
              </w:rPr>
            </w:pPr>
            <w:r w:rsidRPr="008B28CE">
              <w:rPr>
                <w:sz w:val="23"/>
                <w:szCs w:val="23"/>
              </w:rPr>
              <w:t>СХО, ИП</w:t>
            </w:r>
          </w:p>
        </w:tc>
        <w:tc>
          <w:tcPr>
            <w:tcW w:w="930" w:type="pct"/>
          </w:tcPr>
          <w:p w14:paraId="731D5FA0" w14:textId="77777777" w:rsidR="002D7D47" w:rsidRPr="008B28CE" w:rsidRDefault="002D7D47" w:rsidP="002D7D47">
            <w:pPr>
              <w:jc w:val="center"/>
              <w:rPr>
                <w:sz w:val="23"/>
                <w:szCs w:val="23"/>
              </w:rPr>
            </w:pPr>
            <w:r w:rsidRPr="008B28CE">
              <w:rPr>
                <w:sz w:val="23"/>
                <w:szCs w:val="23"/>
              </w:rPr>
              <w:t>Попов А.М. – начальник отдела животноводства, племенного дела и рыбного хозяйства, тел.: 552990</w:t>
            </w:r>
          </w:p>
        </w:tc>
        <w:tc>
          <w:tcPr>
            <w:tcW w:w="803" w:type="pct"/>
            <w:vMerge/>
          </w:tcPr>
          <w:p w14:paraId="48EA6221" w14:textId="77777777" w:rsidR="002D7D47" w:rsidRPr="008B28CE" w:rsidRDefault="002D7D47" w:rsidP="002D7D47">
            <w:pPr>
              <w:jc w:val="center"/>
              <w:rPr>
                <w:sz w:val="23"/>
                <w:szCs w:val="23"/>
              </w:rPr>
            </w:pPr>
          </w:p>
        </w:tc>
      </w:tr>
      <w:tr w:rsidR="002D7D47" w:rsidRPr="008B28CE" w14:paraId="3839496B" w14:textId="77777777" w:rsidTr="002D7D47">
        <w:trPr>
          <w:trHeight w:val="3435"/>
        </w:trPr>
        <w:tc>
          <w:tcPr>
            <w:tcW w:w="156" w:type="pct"/>
            <w:shd w:val="clear" w:color="auto" w:fill="auto"/>
          </w:tcPr>
          <w:p w14:paraId="7C4BD183" w14:textId="77777777" w:rsidR="002D7D47" w:rsidRPr="008B28CE" w:rsidRDefault="002D7D47" w:rsidP="002D7D47">
            <w:pPr>
              <w:jc w:val="center"/>
              <w:rPr>
                <w:sz w:val="23"/>
                <w:szCs w:val="23"/>
              </w:rPr>
            </w:pPr>
            <w:r w:rsidRPr="008B28CE">
              <w:rPr>
                <w:sz w:val="23"/>
                <w:szCs w:val="23"/>
              </w:rPr>
              <w:t>32</w:t>
            </w:r>
          </w:p>
        </w:tc>
        <w:tc>
          <w:tcPr>
            <w:tcW w:w="1323" w:type="pct"/>
          </w:tcPr>
          <w:p w14:paraId="03B194A4" w14:textId="77777777" w:rsidR="002D7D47" w:rsidRPr="008B28CE" w:rsidRDefault="002D7D47" w:rsidP="002D7D47">
            <w:pPr>
              <w:jc w:val="center"/>
              <w:rPr>
                <w:sz w:val="23"/>
                <w:szCs w:val="23"/>
              </w:rPr>
            </w:pPr>
            <w:r w:rsidRPr="008B28CE">
              <w:rPr>
                <w:sz w:val="23"/>
                <w:szCs w:val="23"/>
              </w:rPr>
              <w:t>Субсидии на возмещение части затрат по выплате</w:t>
            </w:r>
            <w:r>
              <w:rPr>
                <w:sz w:val="23"/>
                <w:szCs w:val="23"/>
              </w:rPr>
              <w:t xml:space="preserve"> </w:t>
            </w:r>
            <w:r w:rsidRPr="008B28CE">
              <w:rPr>
                <w:sz w:val="23"/>
                <w:szCs w:val="23"/>
              </w:rPr>
              <w:t>единовременной помощи молодым специалистам</w:t>
            </w:r>
          </w:p>
          <w:p w14:paraId="4EA00968" w14:textId="77777777" w:rsidR="002D7D47" w:rsidRPr="008B28CE" w:rsidRDefault="002D7D47" w:rsidP="002D7D47">
            <w:pPr>
              <w:jc w:val="center"/>
              <w:rPr>
                <w:sz w:val="23"/>
                <w:szCs w:val="23"/>
              </w:rPr>
            </w:pPr>
          </w:p>
        </w:tc>
        <w:tc>
          <w:tcPr>
            <w:tcW w:w="570" w:type="pct"/>
          </w:tcPr>
          <w:p w14:paraId="6C95AC9A" w14:textId="77777777" w:rsidR="002D7D47" w:rsidRPr="008B28CE" w:rsidRDefault="002D7D47" w:rsidP="002D7D47">
            <w:pPr>
              <w:jc w:val="center"/>
              <w:rPr>
                <w:sz w:val="23"/>
                <w:szCs w:val="23"/>
              </w:rPr>
            </w:pPr>
            <w:r w:rsidRPr="008B28CE">
              <w:rPr>
                <w:sz w:val="23"/>
                <w:szCs w:val="23"/>
              </w:rPr>
              <w:t>ППРБ от 05.04.2013 № 178</w:t>
            </w:r>
          </w:p>
        </w:tc>
        <w:tc>
          <w:tcPr>
            <w:tcW w:w="650" w:type="pct"/>
          </w:tcPr>
          <w:p w14:paraId="450B7745" w14:textId="77777777" w:rsidR="002D7D47" w:rsidRPr="008B28CE" w:rsidRDefault="002D7D47" w:rsidP="002D7D47">
            <w:pPr>
              <w:jc w:val="center"/>
              <w:rPr>
                <w:sz w:val="23"/>
                <w:szCs w:val="23"/>
              </w:rPr>
            </w:pPr>
            <w:r>
              <w:rPr>
                <w:sz w:val="23"/>
                <w:szCs w:val="23"/>
              </w:rPr>
              <w:t>3 465,0</w:t>
            </w:r>
          </w:p>
        </w:tc>
        <w:tc>
          <w:tcPr>
            <w:tcW w:w="568" w:type="pct"/>
          </w:tcPr>
          <w:p w14:paraId="63EB7E7C" w14:textId="77777777" w:rsidR="002D7D47" w:rsidRPr="008B28CE" w:rsidRDefault="002D7D47" w:rsidP="002D7D47">
            <w:pPr>
              <w:jc w:val="center"/>
              <w:rPr>
                <w:sz w:val="23"/>
                <w:szCs w:val="23"/>
              </w:rPr>
            </w:pPr>
            <w:r w:rsidRPr="008B28CE">
              <w:rPr>
                <w:sz w:val="23"/>
                <w:szCs w:val="23"/>
              </w:rPr>
              <w:t>СХО, ИП</w:t>
            </w:r>
          </w:p>
        </w:tc>
        <w:tc>
          <w:tcPr>
            <w:tcW w:w="930" w:type="pct"/>
          </w:tcPr>
          <w:p w14:paraId="5C6054E1" w14:textId="77777777" w:rsidR="002D7D47" w:rsidRPr="008B28CE" w:rsidRDefault="002D7D47" w:rsidP="002D7D47">
            <w:pPr>
              <w:jc w:val="center"/>
              <w:rPr>
                <w:sz w:val="23"/>
                <w:szCs w:val="23"/>
              </w:rPr>
            </w:pPr>
            <w:r w:rsidRPr="008B28CE">
              <w:rPr>
                <w:sz w:val="23"/>
                <w:szCs w:val="23"/>
              </w:rPr>
              <w:t>Раднабазарова С.Б. – заместитель председателя комитета развития сельских территорий и инвестиций, начальник отдела развития сельских территорий и малых форм хозяйствования, тел.: 552947</w:t>
            </w:r>
          </w:p>
        </w:tc>
        <w:tc>
          <w:tcPr>
            <w:tcW w:w="803" w:type="pct"/>
            <w:vMerge/>
          </w:tcPr>
          <w:p w14:paraId="76A522E9" w14:textId="77777777" w:rsidR="002D7D47" w:rsidRPr="008B28CE" w:rsidRDefault="002D7D47" w:rsidP="002D7D47">
            <w:pPr>
              <w:jc w:val="center"/>
              <w:rPr>
                <w:sz w:val="23"/>
                <w:szCs w:val="23"/>
              </w:rPr>
            </w:pPr>
          </w:p>
        </w:tc>
      </w:tr>
      <w:tr w:rsidR="002D7D47" w:rsidRPr="008B28CE" w14:paraId="176883A3" w14:textId="77777777" w:rsidTr="002D7D47">
        <w:trPr>
          <w:trHeight w:val="2256"/>
        </w:trPr>
        <w:tc>
          <w:tcPr>
            <w:tcW w:w="156" w:type="pct"/>
            <w:shd w:val="clear" w:color="auto" w:fill="auto"/>
          </w:tcPr>
          <w:p w14:paraId="08C2629E" w14:textId="77777777" w:rsidR="002D7D47" w:rsidRPr="008B28CE" w:rsidRDefault="002D7D47" w:rsidP="002D7D47">
            <w:pPr>
              <w:jc w:val="center"/>
              <w:rPr>
                <w:sz w:val="23"/>
                <w:szCs w:val="23"/>
              </w:rPr>
            </w:pPr>
            <w:r w:rsidRPr="008B28CE">
              <w:rPr>
                <w:sz w:val="23"/>
                <w:szCs w:val="23"/>
              </w:rPr>
              <w:t>33</w:t>
            </w:r>
          </w:p>
        </w:tc>
        <w:tc>
          <w:tcPr>
            <w:tcW w:w="1323" w:type="pct"/>
          </w:tcPr>
          <w:p w14:paraId="244E0B96" w14:textId="77777777" w:rsidR="002D7D47" w:rsidRPr="008B28CE" w:rsidRDefault="002D7D47" w:rsidP="002D7D47">
            <w:pPr>
              <w:jc w:val="center"/>
              <w:rPr>
                <w:sz w:val="23"/>
                <w:szCs w:val="23"/>
              </w:rPr>
            </w:pPr>
            <w:r w:rsidRPr="008B28CE">
              <w:rPr>
                <w:sz w:val="23"/>
                <w:szCs w:val="23"/>
              </w:rPr>
              <w:t>Субсидии на возмещение части затрат на уплату страховых премий по договорам сельскохозяйственного. страхования в области животноводства</w:t>
            </w:r>
          </w:p>
        </w:tc>
        <w:tc>
          <w:tcPr>
            <w:tcW w:w="570" w:type="pct"/>
          </w:tcPr>
          <w:p w14:paraId="611F3835" w14:textId="77777777" w:rsidR="002D7D47" w:rsidRPr="008B28CE" w:rsidRDefault="002D7D47" w:rsidP="002D7D47">
            <w:pPr>
              <w:jc w:val="center"/>
              <w:rPr>
                <w:sz w:val="23"/>
                <w:szCs w:val="23"/>
              </w:rPr>
            </w:pPr>
            <w:r w:rsidRPr="00915B8C">
              <w:rPr>
                <w:sz w:val="23"/>
                <w:szCs w:val="23"/>
              </w:rPr>
              <w:t>ППРБ от 24.03.2023 №160</w:t>
            </w:r>
          </w:p>
        </w:tc>
        <w:tc>
          <w:tcPr>
            <w:tcW w:w="650" w:type="pct"/>
          </w:tcPr>
          <w:p w14:paraId="05BC245F" w14:textId="77777777" w:rsidR="002D7D47" w:rsidRDefault="002D7D47" w:rsidP="002D7D47">
            <w:pPr>
              <w:jc w:val="center"/>
              <w:rPr>
                <w:sz w:val="23"/>
                <w:szCs w:val="23"/>
              </w:rPr>
            </w:pPr>
            <w:r>
              <w:rPr>
                <w:sz w:val="23"/>
                <w:szCs w:val="23"/>
              </w:rPr>
              <w:t>3 292,66</w:t>
            </w:r>
          </w:p>
          <w:p w14:paraId="1DCBFF32" w14:textId="77777777" w:rsidR="002D7D47" w:rsidRPr="008B28CE" w:rsidRDefault="002D7D47" w:rsidP="002D7D47">
            <w:pPr>
              <w:jc w:val="center"/>
              <w:rPr>
                <w:sz w:val="23"/>
                <w:szCs w:val="23"/>
              </w:rPr>
            </w:pPr>
          </w:p>
        </w:tc>
        <w:tc>
          <w:tcPr>
            <w:tcW w:w="568" w:type="pct"/>
          </w:tcPr>
          <w:p w14:paraId="3609DADC" w14:textId="77777777" w:rsidR="002D7D47" w:rsidRPr="008B28CE" w:rsidRDefault="002D7D47" w:rsidP="002D7D47">
            <w:pPr>
              <w:jc w:val="center"/>
              <w:rPr>
                <w:sz w:val="23"/>
                <w:szCs w:val="23"/>
              </w:rPr>
            </w:pPr>
            <w:r w:rsidRPr="008B28CE">
              <w:rPr>
                <w:sz w:val="23"/>
                <w:szCs w:val="23"/>
              </w:rPr>
              <w:t>СХО, ИП</w:t>
            </w:r>
          </w:p>
        </w:tc>
        <w:tc>
          <w:tcPr>
            <w:tcW w:w="930" w:type="pct"/>
            <w:vMerge w:val="restart"/>
          </w:tcPr>
          <w:p w14:paraId="331DFE84" w14:textId="77777777" w:rsidR="002D7D47" w:rsidRPr="008B28CE" w:rsidRDefault="002D7D47" w:rsidP="002D7D47">
            <w:pPr>
              <w:jc w:val="center"/>
              <w:rPr>
                <w:sz w:val="23"/>
                <w:szCs w:val="23"/>
              </w:rPr>
            </w:pPr>
            <w:r w:rsidRPr="008B28CE">
              <w:rPr>
                <w:sz w:val="23"/>
                <w:szCs w:val="23"/>
              </w:rPr>
              <w:t>Попов А.М. – начальник отдела животноводства, племенного дела и рыбного хозяйства, тел.: 552990</w:t>
            </w:r>
          </w:p>
        </w:tc>
        <w:tc>
          <w:tcPr>
            <w:tcW w:w="803" w:type="pct"/>
            <w:vMerge/>
          </w:tcPr>
          <w:p w14:paraId="20B9EA91" w14:textId="77777777" w:rsidR="002D7D47" w:rsidRPr="008B28CE" w:rsidRDefault="002D7D47" w:rsidP="002D7D47">
            <w:pPr>
              <w:jc w:val="center"/>
              <w:rPr>
                <w:sz w:val="23"/>
                <w:szCs w:val="23"/>
              </w:rPr>
            </w:pPr>
          </w:p>
        </w:tc>
      </w:tr>
      <w:tr w:rsidR="002D7D47" w:rsidRPr="008B28CE" w14:paraId="2078DA5A" w14:textId="77777777" w:rsidTr="002D7D47">
        <w:trPr>
          <w:trHeight w:val="2543"/>
        </w:trPr>
        <w:tc>
          <w:tcPr>
            <w:tcW w:w="156" w:type="pct"/>
            <w:shd w:val="clear" w:color="auto" w:fill="auto"/>
          </w:tcPr>
          <w:p w14:paraId="1F8EB838" w14:textId="77777777" w:rsidR="002D7D47" w:rsidRPr="008B28CE" w:rsidRDefault="002D7D47" w:rsidP="002D7D47">
            <w:pPr>
              <w:jc w:val="center"/>
              <w:rPr>
                <w:sz w:val="23"/>
                <w:szCs w:val="23"/>
              </w:rPr>
            </w:pPr>
            <w:r w:rsidRPr="008B28CE">
              <w:rPr>
                <w:sz w:val="23"/>
                <w:szCs w:val="23"/>
              </w:rPr>
              <w:t>34</w:t>
            </w:r>
          </w:p>
        </w:tc>
        <w:tc>
          <w:tcPr>
            <w:tcW w:w="1323" w:type="pct"/>
          </w:tcPr>
          <w:p w14:paraId="413DF211" w14:textId="77777777" w:rsidR="002D7D47" w:rsidRPr="008B28CE" w:rsidRDefault="002D7D47" w:rsidP="002D7D47">
            <w:pPr>
              <w:jc w:val="center"/>
              <w:rPr>
                <w:sz w:val="23"/>
                <w:szCs w:val="23"/>
              </w:rPr>
            </w:pPr>
            <w:r w:rsidRPr="008B28CE">
              <w:rPr>
                <w:sz w:val="23"/>
                <w:szCs w:val="23"/>
              </w:rPr>
              <w:t xml:space="preserve">Субвенции для осуществления отдельного государственного полномочия по поддержке деятельности отрасли животноводства, направляемых на возмещение части затрат по содержанию маточного поголовья крупного рогатого скота молочного направления сельскохозяйственным товаропроизводителям, за исключением граждан, ведущих личное подсобное хозяйство </w:t>
            </w:r>
          </w:p>
          <w:p w14:paraId="007C5916" w14:textId="77777777" w:rsidR="002D7D47" w:rsidRPr="008B28CE" w:rsidRDefault="002D7D47" w:rsidP="002D7D47">
            <w:pPr>
              <w:jc w:val="center"/>
              <w:rPr>
                <w:sz w:val="23"/>
                <w:szCs w:val="23"/>
              </w:rPr>
            </w:pPr>
          </w:p>
        </w:tc>
        <w:tc>
          <w:tcPr>
            <w:tcW w:w="570" w:type="pct"/>
            <w:shd w:val="clear" w:color="auto" w:fill="auto"/>
          </w:tcPr>
          <w:p w14:paraId="3D724B7A" w14:textId="77777777" w:rsidR="002D7D47" w:rsidRPr="00281BE2" w:rsidRDefault="002D7D47" w:rsidP="002D7D47">
            <w:pPr>
              <w:jc w:val="center"/>
              <w:rPr>
                <w:sz w:val="23"/>
                <w:szCs w:val="23"/>
                <w:highlight w:val="lightGray"/>
              </w:rPr>
            </w:pPr>
            <w:r w:rsidRPr="007843C9">
              <w:rPr>
                <w:sz w:val="23"/>
                <w:szCs w:val="23"/>
              </w:rPr>
              <w:t>ППРБ от 06.12.2019 № 641</w:t>
            </w:r>
          </w:p>
        </w:tc>
        <w:tc>
          <w:tcPr>
            <w:tcW w:w="650" w:type="pct"/>
          </w:tcPr>
          <w:p w14:paraId="64C660C9" w14:textId="77777777" w:rsidR="002D7D47" w:rsidRPr="008B28CE" w:rsidRDefault="002D7D47" w:rsidP="002D7D47">
            <w:pPr>
              <w:jc w:val="center"/>
              <w:rPr>
                <w:sz w:val="23"/>
                <w:szCs w:val="23"/>
              </w:rPr>
            </w:pPr>
            <w:r>
              <w:rPr>
                <w:sz w:val="23"/>
                <w:szCs w:val="23"/>
              </w:rPr>
              <w:t>8 381,2</w:t>
            </w:r>
          </w:p>
        </w:tc>
        <w:tc>
          <w:tcPr>
            <w:tcW w:w="568" w:type="pct"/>
          </w:tcPr>
          <w:p w14:paraId="297BDFAE" w14:textId="77777777" w:rsidR="002D7D47" w:rsidRPr="008B28CE" w:rsidRDefault="002D7D47" w:rsidP="002D7D47">
            <w:pPr>
              <w:jc w:val="center"/>
              <w:rPr>
                <w:sz w:val="23"/>
                <w:szCs w:val="23"/>
              </w:rPr>
            </w:pPr>
            <w:r w:rsidRPr="008B28CE">
              <w:rPr>
                <w:sz w:val="23"/>
                <w:szCs w:val="23"/>
              </w:rPr>
              <w:t>СХО, ИП</w:t>
            </w:r>
          </w:p>
        </w:tc>
        <w:tc>
          <w:tcPr>
            <w:tcW w:w="930" w:type="pct"/>
            <w:vMerge/>
          </w:tcPr>
          <w:p w14:paraId="1040D5D4" w14:textId="77777777" w:rsidR="002D7D47" w:rsidRPr="008B28CE" w:rsidRDefault="002D7D47" w:rsidP="002D7D47">
            <w:pPr>
              <w:jc w:val="center"/>
              <w:rPr>
                <w:sz w:val="23"/>
                <w:szCs w:val="23"/>
              </w:rPr>
            </w:pPr>
          </w:p>
        </w:tc>
        <w:tc>
          <w:tcPr>
            <w:tcW w:w="803" w:type="pct"/>
            <w:vMerge/>
          </w:tcPr>
          <w:p w14:paraId="2257E1A9" w14:textId="77777777" w:rsidR="002D7D47" w:rsidRPr="008B28CE" w:rsidRDefault="002D7D47" w:rsidP="002D7D47">
            <w:pPr>
              <w:jc w:val="center"/>
              <w:rPr>
                <w:sz w:val="23"/>
                <w:szCs w:val="23"/>
              </w:rPr>
            </w:pPr>
          </w:p>
        </w:tc>
      </w:tr>
    </w:tbl>
    <w:p w14:paraId="6B8A2DD2" w14:textId="77777777" w:rsidR="002D7D47" w:rsidRDefault="002D7D47" w:rsidP="002D7D47">
      <w:pPr>
        <w:rPr>
          <w:color w:val="FF0000"/>
        </w:rPr>
      </w:pPr>
    </w:p>
    <w:p w14:paraId="2F0CC86D" w14:textId="77777777" w:rsidR="002D7D47" w:rsidRDefault="002D7D47" w:rsidP="00847D1D">
      <w:pPr>
        <w:jc w:val="center"/>
        <w:rPr>
          <w:color w:val="FF0000"/>
        </w:rPr>
      </w:pPr>
    </w:p>
    <w:p w14:paraId="1871D03F" w14:textId="77777777" w:rsidR="002D7D47" w:rsidRDefault="002D7D47" w:rsidP="00847D1D">
      <w:pPr>
        <w:jc w:val="center"/>
        <w:rPr>
          <w:color w:val="FF0000"/>
        </w:rPr>
      </w:pPr>
    </w:p>
    <w:p w14:paraId="614EC1C6" w14:textId="77777777" w:rsidR="002D7D47" w:rsidRDefault="002D7D47" w:rsidP="00847D1D">
      <w:pPr>
        <w:jc w:val="center"/>
        <w:rPr>
          <w:color w:val="FF0000"/>
        </w:rPr>
      </w:pPr>
    </w:p>
    <w:p w14:paraId="256CAE4F" w14:textId="77777777" w:rsidR="002D7D47" w:rsidRDefault="002D7D47" w:rsidP="00847D1D">
      <w:pPr>
        <w:jc w:val="center"/>
        <w:rPr>
          <w:color w:val="FF0000"/>
        </w:rPr>
      </w:pPr>
    </w:p>
    <w:p w14:paraId="5567DD52" w14:textId="77777777" w:rsidR="002D7D47" w:rsidRDefault="002D7D47" w:rsidP="00847D1D">
      <w:pPr>
        <w:jc w:val="center"/>
        <w:rPr>
          <w:color w:val="FF0000"/>
        </w:rPr>
      </w:pPr>
    </w:p>
    <w:p w14:paraId="0CA27DB7" w14:textId="77777777" w:rsidR="002D7D47" w:rsidRDefault="002D7D47" w:rsidP="00847D1D">
      <w:pPr>
        <w:jc w:val="center"/>
        <w:rPr>
          <w:color w:val="FF0000"/>
        </w:rPr>
      </w:pPr>
    </w:p>
    <w:p w14:paraId="50BD90AC" w14:textId="77777777" w:rsidR="002D7D47" w:rsidRDefault="002D7D47" w:rsidP="00847D1D">
      <w:pPr>
        <w:jc w:val="center"/>
        <w:rPr>
          <w:color w:val="FF0000"/>
        </w:rPr>
      </w:pPr>
    </w:p>
    <w:p w14:paraId="1364035C" w14:textId="77777777" w:rsidR="002D7D47" w:rsidRDefault="002D7D47" w:rsidP="00847D1D">
      <w:pPr>
        <w:jc w:val="center"/>
        <w:rPr>
          <w:color w:val="FF0000"/>
        </w:rPr>
      </w:pPr>
    </w:p>
    <w:p w14:paraId="7EE190F9" w14:textId="77777777" w:rsidR="002D7D47" w:rsidRDefault="002D7D47" w:rsidP="00847D1D">
      <w:pPr>
        <w:jc w:val="center"/>
        <w:rPr>
          <w:color w:val="FF0000"/>
        </w:rPr>
      </w:pPr>
    </w:p>
    <w:p w14:paraId="2E839546" w14:textId="77777777" w:rsidR="002D7D47" w:rsidRDefault="002D7D47" w:rsidP="00847D1D">
      <w:pPr>
        <w:jc w:val="center"/>
        <w:rPr>
          <w:color w:val="FF0000"/>
        </w:rPr>
      </w:pPr>
    </w:p>
    <w:sectPr w:rsidR="002D7D47" w:rsidSect="00F428BA">
      <w:pgSz w:w="16838" w:h="11906" w:orient="landscape"/>
      <w:pgMar w:top="1134" w:right="850"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5037"/>
    <w:multiLevelType w:val="multilevel"/>
    <w:tmpl w:val="4C20F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885B0B"/>
    <w:multiLevelType w:val="hybridMultilevel"/>
    <w:tmpl w:val="F0FA5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947B53"/>
    <w:multiLevelType w:val="hybridMultilevel"/>
    <w:tmpl w:val="5C9AD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BF2CB3"/>
    <w:multiLevelType w:val="multilevel"/>
    <w:tmpl w:val="F3C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870194">
    <w:abstractNumId w:val="0"/>
  </w:num>
  <w:num w:numId="2" w16cid:durableId="482504947">
    <w:abstractNumId w:val="3"/>
  </w:num>
  <w:num w:numId="3" w16cid:durableId="979575075">
    <w:abstractNumId w:val="1"/>
  </w:num>
  <w:num w:numId="4" w16cid:durableId="2131124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D14"/>
    <w:rsid w:val="0001060A"/>
    <w:rsid w:val="00037125"/>
    <w:rsid w:val="000B21C1"/>
    <w:rsid w:val="000B5640"/>
    <w:rsid w:val="000D0A60"/>
    <w:rsid w:val="000F4599"/>
    <w:rsid w:val="00101FF4"/>
    <w:rsid w:val="001304DB"/>
    <w:rsid w:val="0014113C"/>
    <w:rsid w:val="00160343"/>
    <w:rsid w:val="0016430A"/>
    <w:rsid w:val="00174DDC"/>
    <w:rsid w:val="00196FDF"/>
    <w:rsid w:val="001A5BC9"/>
    <w:rsid w:val="001F5696"/>
    <w:rsid w:val="00205B5F"/>
    <w:rsid w:val="00214B0F"/>
    <w:rsid w:val="002205AC"/>
    <w:rsid w:val="002570B3"/>
    <w:rsid w:val="002618AC"/>
    <w:rsid w:val="00281BE2"/>
    <w:rsid w:val="002C3E03"/>
    <w:rsid w:val="002D5909"/>
    <w:rsid w:val="002D7D47"/>
    <w:rsid w:val="002E50BF"/>
    <w:rsid w:val="0031575B"/>
    <w:rsid w:val="0032554F"/>
    <w:rsid w:val="0033196A"/>
    <w:rsid w:val="00340FD8"/>
    <w:rsid w:val="003545FF"/>
    <w:rsid w:val="00363AC1"/>
    <w:rsid w:val="0038566B"/>
    <w:rsid w:val="0039640B"/>
    <w:rsid w:val="003B0E12"/>
    <w:rsid w:val="003E277F"/>
    <w:rsid w:val="0041023E"/>
    <w:rsid w:val="0041466B"/>
    <w:rsid w:val="00421F99"/>
    <w:rsid w:val="0042672A"/>
    <w:rsid w:val="004275D8"/>
    <w:rsid w:val="00474B70"/>
    <w:rsid w:val="004C3D14"/>
    <w:rsid w:val="004E321C"/>
    <w:rsid w:val="00513458"/>
    <w:rsid w:val="005839C0"/>
    <w:rsid w:val="00592F0B"/>
    <w:rsid w:val="005A35A4"/>
    <w:rsid w:val="005D3C9E"/>
    <w:rsid w:val="00626CCC"/>
    <w:rsid w:val="00631C5E"/>
    <w:rsid w:val="00662460"/>
    <w:rsid w:val="00672A73"/>
    <w:rsid w:val="006A00A5"/>
    <w:rsid w:val="006C4433"/>
    <w:rsid w:val="006D3B1E"/>
    <w:rsid w:val="006E6763"/>
    <w:rsid w:val="007038B6"/>
    <w:rsid w:val="00717414"/>
    <w:rsid w:val="0072412B"/>
    <w:rsid w:val="00775269"/>
    <w:rsid w:val="007C1DCC"/>
    <w:rsid w:val="007E0B45"/>
    <w:rsid w:val="008019E1"/>
    <w:rsid w:val="00813544"/>
    <w:rsid w:val="00816984"/>
    <w:rsid w:val="00847D1D"/>
    <w:rsid w:val="00853F66"/>
    <w:rsid w:val="00855460"/>
    <w:rsid w:val="00897206"/>
    <w:rsid w:val="008B28CE"/>
    <w:rsid w:val="008F149B"/>
    <w:rsid w:val="008F180C"/>
    <w:rsid w:val="008F778D"/>
    <w:rsid w:val="00907C7D"/>
    <w:rsid w:val="00925BDB"/>
    <w:rsid w:val="0096646D"/>
    <w:rsid w:val="00970688"/>
    <w:rsid w:val="0099275E"/>
    <w:rsid w:val="009E69E2"/>
    <w:rsid w:val="00A03A9C"/>
    <w:rsid w:val="00A5619A"/>
    <w:rsid w:val="00AC39FC"/>
    <w:rsid w:val="00AC3D4F"/>
    <w:rsid w:val="00B0185F"/>
    <w:rsid w:val="00B06ABE"/>
    <w:rsid w:val="00B17606"/>
    <w:rsid w:val="00B25872"/>
    <w:rsid w:val="00B31B97"/>
    <w:rsid w:val="00B42FDC"/>
    <w:rsid w:val="00B47623"/>
    <w:rsid w:val="00B66EF0"/>
    <w:rsid w:val="00BE65C0"/>
    <w:rsid w:val="00C627F1"/>
    <w:rsid w:val="00CA1731"/>
    <w:rsid w:val="00CE14BC"/>
    <w:rsid w:val="00CE6439"/>
    <w:rsid w:val="00D5663F"/>
    <w:rsid w:val="00DA5645"/>
    <w:rsid w:val="00DB018B"/>
    <w:rsid w:val="00DB673A"/>
    <w:rsid w:val="00DC102A"/>
    <w:rsid w:val="00E0602C"/>
    <w:rsid w:val="00E270CB"/>
    <w:rsid w:val="00E31ADE"/>
    <w:rsid w:val="00E529B5"/>
    <w:rsid w:val="00ED1BED"/>
    <w:rsid w:val="00ED5B20"/>
    <w:rsid w:val="00F0346B"/>
    <w:rsid w:val="00F122D7"/>
    <w:rsid w:val="00F139D6"/>
    <w:rsid w:val="00F3223E"/>
    <w:rsid w:val="00F36D41"/>
    <w:rsid w:val="00F428BA"/>
    <w:rsid w:val="00F7513A"/>
    <w:rsid w:val="00FA5977"/>
    <w:rsid w:val="00FB6DAD"/>
    <w:rsid w:val="00FD0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05EA3"/>
  <w15:chartTrackingRefBased/>
  <w15:docId w15:val="{B7E4C51A-A0D6-4E15-9EAF-541A1F775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23E"/>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69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gcontacts-item">
    <w:name w:val="orgcontacts-item"/>
    <w:basedOn w:val="a"/>
    <w:rsid w:val="00DA5645"/>
    <w:pPr>
      <w:spacing w:before="100" w:beforeAutospacing="1" w:after="100" w:afterAutospacing="1"/>
    </w:pPr>
    <w:rPr>
      <w:sz w:val="24"/>
      <w:szCs w:val="24"/>
    </w:rPr>
  </w:style>
  <w:style w:type="character" w:customStyle="1" w:styleId="root">
    <w:name w:val="root"/>
    <w:basedOn w:val="a0"/>
    <w:rsid w:val="00DA5645"/>
  </w:style>
  <w:style w:type="character" w:styleId="a4">
    <w:name w:val="Hyperlink"/>
    <w:basedOn w:val="a0"/>
    <w:unhideWhenUsed/>
    <w:rsid w:val="00DA5645"/>
    <w:rPr>
      <w:color w:val="0000FF"/>
      <w:u w:val="single"/>
    </w:rPr>
  </w:style>
  <w:style w:type="character" w:customStyle="1" w:styleId="1">
    <w:name w:val="Неразрешенное упоминание1"/>
    <w:basedOn w:val="a0"/>
    <w:uiPriority w:val="99"/>
    <w:semiHidden/>
    <w:unhideWhenUsed/>
    <w:rsid w:val="002570B3"/>
    <w:rPr>
      <w:color w:val="605E5C"/>
      <w:shd w:val="clear" w:color="auto" w:fill="E1DFDD"/>
    </w:rPr>
  </w:style>
  <w:style w:type="paragraph" w:styleId="a5">
    <w:name w:val="Plain Text"/>
    <w:basedOn w:val="a"/>
    <w:link w:val="a6"/>
    <w:uiPriority w:val="99"/>
    <w:semiHidden/>
    <w:unhideWhenUsed/>
    <w:rsid w:val="001304DB"/>
    <w:rPr>
      <w:rFonts w:ascii="Calibri" w:eastAsiaTheme="minorHAnsi" w:hAnsi="Calibri" w:cstheme="minorBidi"/>
      <w:sz w:val="22"/>
      <w:szCs w:val="21"/>
      <w:lang w:eastAsia="en-US"/>
    </w:rPr>
  </w:style>
  <w:style w:type="character" w:customStyle="1" w:styleId="a6">
    <w:name w:val="Текст Знак"/>
    <w:basedOn w:val="a0"/>
    <w:link w:val="a5"/>
    <w:uiPriority w:val="99"/>
    <w:semiHidden/>
    <w:rsid w:val="001304DB"/>
    <w:rPr>
      <w:rFonts w:ascii="Calibri" w:hAnsi="Calibri"/>
      <w:szCs w:val="21"/>
    </w:rPr>
  </w:style>
  <w:style w:type="paragraph" w:styleId="a7">
    <w:name w:val="header"/>
    <w:basedOn w:val="a"/>
    <w:link w:val="a8"/>
    <w:uiPriority w:val="99"/>
    <w:semiHidden/>
    <w:unhideWhenUsed/>
    <w:rsid w:val="0099275E"/>
    <w:pPr>
      <w:tabs>
        <w:tab w:val="center" w:pos="4677"/>
        <w:tab w:val="right" w:pos="9355"/>
      </w:tabs>
    </w:pPr>
    <w:rPr>
      <w:sz w:val="24"/>
      <w:szCs w:val="24"/>
    </w:rPr>
  </w:style>
  <w:style w:type="character" w:customStyle="1" w:styleId="a8">
    <w:name w:val="Верхний колонтитул Знак"/>
    <w:basedOn w:val="a0"/>
    <w:link w:val="a7"/>
    <w:uiPriority w:val="99"/>
    <w:semiHidden/>
    <w:rsid w:val="0099275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775269"/>
    <w:rPr>
      <w:rFonts w:ascii="Segoe UI" w:hAnsi="Segoe UI" w:cs="Segoe UI"/>
      <w:sz w:val="18"/>
      <w:szCs w:val="18"/>
    </w:rPr>
  </w:style>
  <w:style w:type="character" w:customStyle="1" w:styleId="aa">
    <w:name w:val="Текст выноски Знак"/>
    <w:basedOn w:val="a0"/>
    <w:link w:val="a9"/>
    <w:uiPriority w:val="99"/>
    <w:semiHidden/>
    <w:rsid w:val="00775269"/>
    <w:rPr>
      <w:rFonts w:ascii="Segoe UI" w:eastAsia="Times New Roman" w:hAnsi="Segoe UI" w:cs="Segoe UI"/>
      <w:sz w:val="18"/>
      <w:szCs w:val="18"/>
      <w:lang w:eastAsia="ru-RU"/>
    </w:rPr>
  </w:style>
  <w:style w:type="character" w:styleId="ab">
    <w:name w:val="FollowedHyperlink"/>
    <w:basedOn w:val="a0"/>
    <w:uiPriority w:val="99"/>
    <w:semiHidden/>
    <w:unhideWhenUsed/>
    <w:rsid w:val="00037125"/>
    <w:rPr>
      <w:color w:val="954F72" w:themeColor="followedHyperlink"/>
      <w:u w:val="single"/>
    </w:rPr>
  </w:style>
  <w:style w:type="paragraph" w:customStyle="1" w:styleId="ConsPlusTitle">
    <w:name w:val="ConsPlusTitle"/>
    <w:rsid w:val="00672A73"/>
    <w:pPr>
      <w:widowControl w:val="0"/>
      <w:autoSpaceDE w:val="0"/>
      <w:autoSpaceDN w:val="0"/>
      <w:spacing w:after="0" w:line="240" w:lineRule="auto"/>
    </w:pPr>
    <w:rPr>
      <w:rFonts w:ascii="Calibri" w:eastAsia="Times New Roman" w:hAnsi="Calibri" w:cs="Calibri"/>
      <w:b/>
      <w:szCs w:val="20"/>
      <w:lang w:eastAsia="ru-RU"/>
    </w:rPr>
  </w:style>
  <w:style w:type="paragraph" w:styleId="ac">
    <w:name w:val="List Paragraph"/>
    <w:basedOn w:val="a"/>
    <w:uiPriority w:val="34"/>
    <w:qFormat/>
    <w:rsid w:val="000F45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4888">
      <w:bodyDiv w:val="1"/>
      <w:marLeft w:val="0"/>
      <w:marRight w:val="0"/>
      <w:marTop w:val="0"/>
      <w:marBottom w:val="0"/>
      <w:divBdr>
        <w:top w:val="none" w:sz="0" w:space="0" w:color="auto"/>
        <w:left w:val="none" w:sz="0" w:space="0" w:color="auto"/>
        <w:bottom w:val="none" w:sz="0" w:space="0" w:color="auto"/>
        <w:right w:val="none" w:sz="0" w:space="0" w:color="auto"/>
      </w:divBdr>
    </w:div>
    <w:div w:id="841287063">
      <w:bodyDiv w:val="1"/>
      <w:marLeft w:val="0"/>
      <w:marRight w:val="0"/>
      <w:marTop w:val="0"/>
      <w:marBottom w:val="0"/>
      <w:divBdr>
        <w:top w:val="none" w:sz="0" w:space="0" w:color="auto"/>
        <w:left w:val="none" w:sz="0" w:space="0" w:color="auto"/>
        <w:bottom w:val="none" w:sz="0" w:space="0" w:color="auto"/>
        <w:right w:val="none" w:sz="0" w:space="0" w:color="auto"/>
      </w:divBdr>
    </w:div>
    <w:div w:id="1390348958">
      <w:bodyDiv w:val="1"/>
      <w:marLeft w:val="0"/>
      <w:marRight w:val="0"/>
      <w:marTop w:val="0"/>
      <w:marBottom w:val="0"/>
      <w:divBdr>
        <w:top w:val="none" w:sz="0" w:space="0" w:color="auto"/>
        <w:left w:val="none" w:sz="0" w:space="0" w:color="auto"/>
        <w:bottom w:val="none" w:sz="0" w:space="0" w:color="auto"/>
        <w:right w:val="none" w:sz="0" w:space="0" w:color="auto"/>
      </w:divBdr>
    </w:div>
    <w:div w:id="148597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buryatia.ru/minprom/msp/mery-gosudarstvennoy-podderzhki/index.php" TargetMode="External"/><Relationship Id="rId13" Type="http://schemas.openxmlformats.org/officeDocument/2006/relationships/hyperlink" Target="http://egov-buryatia.ru/aza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old.invest-buryatia.ru/mery-podderzhki-investora/matrix/" TargetMode="External"/><Relationship Id="rId12" Type="http://schemas.openxmlformats.org/officeDocument/2006/relationships/hyperlink" Target="http://egov-buryatia.ru/azan" TargetMode="External"/><Relationship Id="rId17" Type="http://schemas.openxmlformats.org/officeDocument/2006/relationships/hyperlink" Target="http://egov-buryatia.ru/minselhoz/" TargetMode="External"/><Relationship Id="rId2" Type="http://schemas.openxmlformats.org/officeDocument/2006/relationships/numbering" Target="numbering.xml"/><Relationship Id="rId16" Type="http://schemas.openxmlformats.org/officeDocument/2006/relationships/hyperlink" Target="http://egov-buryatia.ru/azan" TargetMode="External"/><Relationship Id="rId1" Type="http://schemas.openxmlformats.org/officeDocument/2006/relationships/customXml" Target="../customXml/item1.xml"/><Relationship Id="rId6" Type="http://schemas.openxmlformats.org/officeDocument/2006/relationships/hyperlink" Target="https://egov-buryatia.ru/minec/activities/directions/privlechenie-investitsiy/investitsionnaya-politika/npa-v-sfere-gosudarstvennoy-podderzhki-investitsionnoy-deyatelnosti/?clear_cache=Y" TargetMode="External"/><Relationship Id="rId11" Type="http://schemas.openxmlformats.org/officeDocument/2006/relationships/hyperlink" Target="https://egov-buryatia.ru/mizo/activities/io/podderzhka/" TargetMode="External"/><Relationship Id="rId5" Type="http://schemas.openxmlformats.org/officeDocument/2006/relationships/webSettings" Target="webSettings.xml"/><Relationship Id="rId15" Type="http://schemas.openxmlformats.org/officeDocument/2006/relationships/hyperlink" Target="http://egov-buryatia.ru/azan" TargetMode="External"/><Relationship Id="rId10" Type="http://schemas.openxmlformats.org/officeDocument/2006/relationships/hyperlink" Target="https://msp03.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sp03.ru/" TargetMode="External"/><Relationship Id="rId14" Type="http://schemas.openxmlformats.org/officeDocument/2006/relationships/hyperlink" Target="http://egov-buryatia.ru/az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81F2A-85F2-4E7B-A0C9-2F1E5F54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4830</Words>
  <Characters>27533</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Орлова Ирина Леонидовна</dc:creator>
  <cp:keywords/>
  <dc:description/>
  <cp:lastModifiedBy>Снеткова Оксана Александровна</cp:lastModifiedBy>
  <cp:revision>2</cp:revision>
  <cp:lastPrinted>2023-11-23T08:07:00Z</cp:lastPrinted>
  <dcterms:created xsi:type="dcterms:W3CDTF">2024-03-15T06:27:00Z</dcterms:created>
  <dcterms:modified xsi:type="dcterms:W3CDTF">2024-03-15T06:27:00Z</dcterms:modified>
</cp:coreProperties>
</file>