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282" w:rsidRDefault="00F82282" w:rsidP="00F82282">
      <w:pPr>
        <w:pStyle w:val="a5"/>
        <w:rPr>
          <w:rFonts w:ascii="Bookman Old Style" w:hAnsi="Bookman Old Style" w:cs="Bookman Old Style"/>
          <w:b/>
          <w:spacing w:val="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1381125" cy="1428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428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282" w:rsidRDefault="00F82282" w:rsidP="00F82282">
      <w:pPr>
        <w:pStyle w:val="a5"/>
        <w:rPr>
          <w:rFonts w:ascii="Bookman Old Style" w:hAnsi="Bookman Old Style" w:cs="Bookman Old Style"/>
          <w:spacing w:val="0"/>
          <w:szCs w:val="36"/>
        </w:rPr>
      </w:pPr>
      <w:r>
        <w:rPr>
          <w:rFonts w:ascii="Bookman Old Style" w:hAnsi="Bookman Old Style" w:cs="Bookman Old Style"/>
          <w:spacing w:val="0"/>
          <w:szCs w:val="36"/>
        </w:rPr>
        <w:t>Совет депутатов</w:t>
      </w:r>
    </w:p>
    <w:p w:rsidR="00F82282" w:rsidRDefault="00F82282" w:rsidP="00F82282">
      <w:pPr>
        <w:pStyle w:val="a5"/>
        <w:rPr>
          <w:rFonts w:ascii="Bookman Old Style" w:hAnsi="Bookman Old Style" w:cs="Bookman Old Style"/>
          <w:spacing w:val="0"/>
          <w:szCs w:val="36"/>
        </w:rPr>
      </w:pPr>
      <w:r>
        <w:rPr>
          <w:rFonts w:ascii="Bookman Old Style" w:hAnsi="Bookman Old Style" w:cs="Bookman Old Style"/>
          <w:spacing w:val="0"/>
          <w:szCs w:val="36"/>
        </w:rPr>
        <w:t>муниципального образования «Кабанский район»</w:t>
      </w:r>
    </w:p>
    <w:p w:rsidR="00F82282" w:rsidRDefault="00F82282" w:rsidP="00F82282">
      <w:pPr>
        <w:pStyle w:val="a5"/>
        <w:rPr>
          <w:rFonts w:ascii="Bookman Old Style" w:hAnsi="Bookman Old Style" w:cs="Bookman Old Style"/>
          <w:spacing w:val="0"/>
          <w:szCs w:val="36"/>
        </w:rPr>
      </w:pPr>
      <w:r>
        <w:rPr>
          <w:rFonts w:ascii="Bookman Old Style" w:hAnsi="Bookman Old Style" w:cs="Bookman Old Style"/>
          <w:spacing w:val="0"/>
          <w:szCs w:val="36"/>
        </w:rPr>
        <w:t>Республики Бурятия</w:t>
      </w:r>
    </w:p>
    <w:p w:rsidR="00F82282" w:rsidRDefault="00F82282" w:rsidP="00F82282">
      <w:pPr>
        <w:pStyle w:val="a5"/>
      </w:pPr>
    </w:p>
    <w:p w:rsidR="00F82282" w:rsidRDefault="00F82282" w:rsidP="00F82282">
      <w:pPr>
        <w:pStyle w:val="a3"/>
        <w:rPr>
          <w:rFonts w:ascii="Bookman Old Style" w:hAnsi="Bookman Old Style"/>
          <w:b/>
          <w:sz w:val="32"/>
        </w:rPr>
      </w:pPr>
      <w:r>
        <w:rPr>
          <w:rFonts w:ascii="Bookman Old Style" w:hAnsi="Bookman Old Style"/>
          <w:b/>
          <w:sz w:val="32"/>
        </w:rPr>
        <w:t>РЕШЕНИЕ</w:t>
      </w:r>
    </w:p>
    <w:tbl>
      <w:tblPr>
        <w:tblW w:w="939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4A0"/>
      </w:tblPr>
      <w:tblGrid>
        <w:gridCol w:w="9390"/>
      </w:tblGrid>
      <w:tr w:rsidR="00F82282" w:rsidTr="00F82282">
        <w:trPr>
          <w:trHeight w:val="42"/>
        </w:trPr>
        <w:tc>
          <w:tcPr>
            <w:tcW w:w="9393" w:type="dxa"/>
            <w:tcBorders>
              <w:top w:val="thickThinSmallGap" w:sz="12" w:space="0" w:color="auto"/>
              <w:left w:val="nil"/>
              <w:bottom w:val="nil"/>
              <w:right w:val="nil"/>
            </w:tcBorders>
            <w:hideMark/>
          </w:tcPr>
          <w:p w:rsidR="00F82282" w:rsidRDefault="00F82282">
            <w:pPr>
              <w:pStyle w:val="a3"/>
              <w:spacing w:line="276" w:lineRule="auto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 xml:space="preserve">                                                                                                     </w:t>
            </w:r>
          </w:p>
        </w:tc>
      </w:tr>
    </w:tbl>
    <w:p w:rsidR="00F82282" w:rsidRDefault="00F82282" w:rsidP="00F82282">
      <w:pPr>
        <w:pStyle w:val="11"/>
        <w:numPr>
          <w:ilvl w:val="0"/>
          <w:numId w:val="1"/>
        </w:numPr>
        <w:jc w:val="both"/>
        <w:rPr>
          <w:b w:val="0"/>
          <w:bCs/>
          <w:sz w:val="28"/>
          <w:szCs w:val="28"/>
        </w:rPr>
      </w:pPr>
      <w:r>
        <w:rPr>
          <w:rFonts w:ascii="Times New Roman" w:hAnsi="Times New Roman" w:cs="Times New Roman"/>
        </w:rPr>
        <w:t>от «</w:t>
      </w:r>
      <w:r w:rsidR="00240ADC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» </w:t>
      </w:r>
      <w:r w:rsidR="00240ADC">
        <w:rPr>
          <w:rFonts w:ascii="Times New Roman" w:hAnsi="Times New Roman" w:cs="Times New Roman"/>
        </w:rPr>
        <w:t xml:space="preserve">ноября </w:t>
      </w:r>
      <w:r>
        <w:rPr>
          <w:rFonts w:ascii="Times New Roman" w:hAnsi="Times New Roman" w:cs="Times New Roman"/>
        </w:rPr>
        <w:t xml:space="preserve">2018 г.                                                          </w:t>
      </w:r>
      <w:r w:rsidR="00240ADC">
        <w:rPr>
          <w:rFonts w:ascii="Times New Roman" w:hAnsi="Times New Roman" w:cs="Times New Roman"/>
        </w:rPr>
        <w:t xml:space="preserve">                       </w:t>
      </w: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№ </w:t>
      </w:r>
      <w:r w:rsidR="00240ADC">
        <w:rPr>
          <w:rFonts w:ascii="Times New Roman" w:hAnsi="Times New Roman" w:cs="Times New Roman"/>
        </w:rPr>
        <w:t>87</w:t>
      </w:r>
      <w:r>
        <w:rPr>
          <w:rFonts w:ascii="Times New Roman" w:hAnsi="Times New Roman" w:cs="Times New Roman"/>
        </w:rPr>
        <w:t xml:space="preserve"> </w:t>
      </w:r>
    </w:p>
    <w:p w:rsidR="00F82282" w:rsidRDefault="00F82282" w:rsidP="00F82282">
      <w:pPr>
        <w:pStyle w:val="11"/>
        <w:numPr>
          <w:ilvl w:val="0"/>
          <w:numId w:val="1"/>
        </w:numPr>
        <w:jc w:val="both"/>
        <w:rPr>
          <w:b w:val="0"/>
          <w:bCs/>
          <w:sz w:val="28"/>
          <w:szCs w:val="28"/>
        </w:rPr>
      </w:pPr>
    </w:p>
    <w:p w:rsidR="00F82282" w:rsidRDefault="00F82282" w:rsidP="00F82282">
      <w:pPr>
        <w:pStyle w:val="11"/>
        <w:numPr>
          <w:ilvl w:val="0"/>
          <w:numId w:val="1"/>
        </w:numPr>
        <w:jc w:val="both"/>
        <w:rPr>
          <w:b w:val="0"/>
          <w:bCs/>
          <w:sz w:val="28"/>
          <w:szCs w:val="28"/>
        </w:rPr>
      </w:pPr>
    </w:p>
    <w:p w:rsidR="00F82282" w:rsidRPr="00F82282" w:rsidRDefault="00F82282" w:rsidP="00F82282">
      <w:pPr>
        <w:pStyle w:val="11"/>
        <w:numPr>
          <w:ilvl w:val="0"/>
          <w:numId w:val="1"/>
        </w:numPr>
        <w:jc w:val="both"/>
        <w:rPr>
          <w:b w:val="0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 утверждении флага </w:t>
      </w:r>
    </w:p>
    <w:p w:rsidR="00F82282" w:rsidRDefault="00F82282" w:rsidP="00F82282">
      <w:pPr>
        <w:pStyle w:val="11"/>
        <w:numPr>
          <w:ilvl w:val="0"/>
          <w:numId w:val="1"/>
        </w:numPr>
        <w:jc w:val="both"/>
        <w:rPr>
          <w:b w:val="0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МО «Кабанский район»</w:t>
      </w:r>
    </w:p>
    <w:p w:rsidR="00F82282" w:rsidRDefault="00F82282" w:rsidP="00F82282">
      <w:pPr>
        <w:pStyle w:val="11"/>
        <w:numPr>
          <w:ilvl w:val="0"/>
          <w:numId w:val="1"/>
        </w:num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82282" w:rsidRPr="00F82282" w:rsidRDefault="00F82282" w:rsidP="00F82282">
      <w:pPr>
        <w:autoSpaceDE w:val="0"/>
        <w:autoSpaceDN w:val="0"/>
        <w:adjustRightInd w:val="0"/>
        <w:ind w:firstLine="708"/>
        <w:jc w:val="both"/>
        <w:rPr>
          <w:kern w:val="28"/>
          <w:sz w:val="28"/>
          <w:szCs w:val="28"/>
        </w:rPr>
      </w:pPr>
      <w:r w:rsidRPr="000D341E">
        <w:rPr>
          <w:sz w:val="28"/>
          <w:szCs w:val="28"/>
        </w:rPr>
        <w:t>В соответствии со ст. 9 Федерального закона от 06.10.2003 г. № 131-ФЗ</w:t>
      </w:r>
      <w:r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0D341E">
        <w:rPr>
          <w:sz w:val="28"/>
          <w:szCs w:val="28"/>
        </w:rPr>
        <w:t>,</w:t>
      </w:r>
      <w:r>
        <w:rPr>
          <w:sz w:val="28"/>
          <w:szCs w:val="28"/>
        </w:rPr>
        <w:t xml:space="preserve"> ст. 4 Устава МО «Кабанский район», </w:t>
      </w:r>
      <w:r w:rsidRPr="000D341E">
        <w:rPr>
          <w:sz w:val="28"/>
          <w:szCs w:val="28"/>
        </w:rPr>
        <w:t xml:space="preserve">Совет депутатов МО «Кабанский район» РЕШИЛ: </w:t>
      </w:r>
    </w:p>
    <w:p w:rsidR="00F82282" w:rsidRDefault="00F82282" w:rsidP="00F82282">
      <w:pPr>
        <w:jc w:val="both"/>
        <w:rPr>
          <w:sz w:val="28"/>
          <w:szCs w:val="28"/>
        </w:rPr>
      </w:pPr>
      <w:r w:rsidRPr="000D341E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1. Утвердить Положение о флаге муниципального образования «Кабанский район» согласно приложению 1 к настоящему решению</w:t>
      </w:r>
      <w:r>
        <w:rPr>
          <w:sz w:val="28"/>
          <w:szCs w:val="28"/>
        </w:rPr>
        <w:t>.</w:t>
      </w:r>
    </w:p>
    <w:p w:rsidR="00F82282" w:rsidRDefault="00F82282" w:rsidP="00F82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Утвердить рисунок </w:t>
      </w:r>
      <w:r w:rsidR="0093485D">
        <w:rPr>
          <w:sz w:val="28"/>
          <w:szCs w:val="28"/>
        </w:rPr>
        <w:t>флага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муниципального образования «Кабанский район» согласно приложению 2 к настоящему решению</w:t>
      </w:r>
      <w:r>
        <w:rPr>
          <w:sz w:val="28"/>
          <w:szCs w:val="28"/>
        </w:rPr>
        <w:t>.</w:t>
      </w:r>
    </w:p>
    <w:p w:rsidR="00F82282" w:rsidRDefault="00F82282" w:rsidP="00F8228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с момента опубликования.</w:t>
      </w:r>
    </w:p>
    <w:p w:rsidR="00F82282" w:rsidRDefault="00F82282" w:rsidP="00F822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решения возложить на депутатскую комиссию по социальным вопросам (Нетесова Н.С.).</w:t>
      </w:r>
    </w:p>
    <w:p w:rsidR="00F82282" w:rsidRDefault="00F82282" w:rsidP="00F82282">
      <w:pPr>
        <w:pStyle w:val="Standard"/>
        <w:ind w:left="180" w:hanging="180"/>
        <w:jc w:val="both"/>
        <w:rPr>
          <w:sz w:val="28"/>
          <w:szCs w:val="28"/>
        </w:rPr>
      </w:pPr>
    </w:p>
    <w:p w:rsidR="00F82282" w:rsidRDefault="00F82282" w:rsidP="00F82282">
      <w:pPr>
        <w:pStyle w:val="Standard"/>
        <w:ind w:left="180" w:hanging="180"/>
        <w:jc w:val="both"/>
        <w:rPr>
          <w:sz w:val="28"/>
          <w:szCs w:val="28"/>
        </w:rPr>
      </w:pPr>
    </w:p>
    <w:p w:rsidR="00F82282" w:rsidRDefault="00F82282" w:rsidP="00F82282">
      <w:pPr>
        <w:pStyle w:val="Standard"/>
        <w:ind w:left="180" w:hanging="180"/>
        <w:jc w:val="both"/>
        <w:rPr>
          <w:sz w:val="28"/>
          <w:szCs w:val="28"/>
        </w:rPr>
      </w:pPr>
    </w:p>
    <w:p w:rsidR="00FC3C53" w:rsidRDefault="00FC3C53" w:rsidP="00F82282">
      <w:pPr>
        <w:pStyle w:val="Standard"/>
        <w:ind w:left="180" w:hanging="180"/>
        <w:jc w:val="both"/>
        <w:rPr>
          <w:sz w:val="28"/>
          <w:szCs w:val="28"/>
        </w:rPr>
      </w:pPr>
    </w:p>
    <w:p w:rsidR="00F82282" w:rsidRDefault="00F82282" w:rsidP="00F82282">
      <w:pPr>
        <w:pStyle w:val="Standard"/>
        <w:ind w:left="180" w:hanging="18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F82282" w:rsidRDefault="00F82282" w:rsidP="00FC3C53">
      <w:pPr>
        <w:pStyle w:val="Standard"/>
        <w:jc w:val="both"/>
      </w:pPr>
      <w:r>
        <w:rPr>
          <w:sz w:val="28"/>
          <w:szCs w:val="28"/>
        </w:rPr>
        <w:t>«Кабанский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А.А. Сокольников</w:t>
      </w:r>
    </w:p>
    <w:p w:rsidR="00F82282" w:rsidRDefault="00F82282" w:rsidP="00F82282">
      <w:pPr>
        <w:pStyle w:val="Standard"/>
        <w:rPr>
          <w:bCs/>
          <w:sz w:val="28"/>
          <w:szCs w:val="28"/>
        </w:rPr>
      </w:pPr>
    </w:p>
    <w:p w:rsidR="00F82282" w:rsidRDefault="00F82282" w:rsidP="00F82282"/>
    <w:p w:rsidR="00F82282" w:rsidRDefault="00F82282" w:rsidP="00F82282"/>
    <w:p w:rsidR="00F82282" w:rsidRDefault="00F82282" w:rsidP="00F82282"/>
    <w:p w:rsidR="00F82282" w:rsidRDefault="00F82282" w:rsidP="00F82282"/>
    <w:p w:rsidR="00F82282" w:rsidRDefault="00F82282" w:rsidP="00F82282"/>
    <w:p w:rsidR="00F82282" w:rsidRDefault="00F82282" w:rsidP="00F82282"/>
    <w:p w:rsidR="00F82282" w:rsidRDefault="00F82282" w:rsidP="00F82282"/>
    <w:p w:rsidR="00DF4BD9" w:rsidRDefault="00DF4BD9" w:rsidP="00F82282"/>
    <w:p w:rsidR="00F82282" w:rsidRDefault="00F82282" w:rsidP="00F82282"/>
    <w:p w:rsidR="00DF4BD9" w:rsidRDefault="00DF4BD9" w:rsidP="00DF4BD9">
      <w:pPr>
        <w:jc w:val="right"/>
      </w:pPr>
      <w:r>
        <w:lastRenderedPageBreak/>
        <w:t xml:space="preserve">Приложение 1 к решению </w:t>
      </w:r>
    </w:p>
    <w:p w:rsidR="00DF4BD9" w:rsidRDefault="00DF4BD9" w:rsidP="00DF4BD9">
      <w:pPr>
        <w:jc w:val="right"/>
      </w:pPr>
      <w:r>
        <w:t>Совета депутатов МО «Кабанский район»</w:t>
      </w:r>
    </w:p>
    <w:p w:rsidR="00DF4BD9" w:rsidRDefault="00DF4BD9" w:rsidP="00DF4BD9">
      <w:pPr>
        <w:jc w:val="right"/>
      </w:pPr>
      <w:r>
        <w:t>от ____________ « _________</w:t>
      </w:r>
    </w:p>
    <w:p w:rsidR="00DF4BD9" w:rsidRDefault="00DF4BD9" w:rsidP="00DF4BD9">
      <w:pPr>
        <w:jc w:val="center"/>
        <w:rPr>
          <w:b/>
          <w:sz w:val="28"/>
          <w:szCs w:val="28"/>
        </w:rPr>
      </w:pPr>
    </w:p>
    <w:p w:rsidR="00DF4BD9" w:rsidRDefault="00DF4BD9" w:rsidP="00DF4B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F4BD9" w:rsidRDefault="00DF4BD9" w:rsidP="00DF4B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флаге муниципального образования «Кабанский район»</w:t>
      </w:r>
    </w:p>
    <w:p w:rsidR="00DF4BD9" w:rsidRDefault="00DF4BD9" w:rsidP="00DF4BD9">
      <w:pPr>
        <w:jc w:val="both"/>
        <w:rPr>
          <w:b/>
          <w:sz w:val="28"/>
          <w:szCs w:val="28"/>
        </w:rPr>
      </w:pPr>
    </w:p>
    <w:p w:rsidR="00DF4BD9" w:rsidRDefault="00DF4BD9" w:rsidP="00DF4B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Настоящее Положение устанавливает порядок официального использования флага муниципального образования «Кабанский район» Республики Бурятия, его описание и порядок его официального использования.</w:t>
      </w:r>
    </w:p>
    <w:p w:rsidR="00DF4BD9" w:rsidRDefault="00DF4BD9" w:rsidP="00DF4BD9">
      <w:pPr>
        <w:jc w:val="both"/>
        <w:rPr>
          <w:sz w:val="28"/>
          <w:szCs w:val="28"/>
        </w:rPr>
      </w:pPr>
    </w:p>
    <w:p w:rsidR="003F5357" w:rsidRDefault="00DF4BD9" w:rsidP="00BB3830">
      <w:pPr>
        <w:jc w:val="center"/>
        <w:rPr>
          <w:b/>
          <w:sz w:val="28"/>
          <w:szCs w:val="28"/>
        </w:rPr>
      </w:pPr>
      <w:r w:rsidRPr="000F0F77">
        <w:rPr>
          <w:b/>
          <w:sz w:val="28"/>
          <w:szCs w:val="28"/>
        </w:rPr>
        <w:t>1. Общие положения</w:t>
      </w:r>
    </w:p>
    <w:p w:rsidR="00BB3830" w:rsidRPr="00BB3830" w:rsidRDefault="00BB3830" w:rsidP="00BB3830">
      <w:pPr>
        <w:jc w:val="center"/>
        <w:rPr>
          <w:b/>
          <w:sz w:val="28"/>
          <w:szCs w:val="28"/>
        </w:rPr>
      </w:pPr>
    </w:p>
    <w:p w:rsidR="003F5357" w:rsidRDefault="00DF4BD9" w:rsidP="003F5357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9E2E83">
        <w:rPr>
          <w:sz w:val="28"/>
          <w:szCs w:val="28"/>
        </w:rPr>
        <w:t>Правовой основой настоящего Положения является  Федеральный закон от 6 октября 2003</w:t>
      </w:r>
      <w:r>
        <w:rPr>
          <w:sz w:val="28"/>
          <w:szCs w:val="28"/>
        </w:rPr>
        <w:t xml:space="preserve"> </w:t>
      </w:r>
      <w:r w:rsidRPr="009E2E83">
        <w:rPr>
          <w:sz w:val="28"/>
          <w:szCs w:val="28"/>
        </w:rPr>
        <w:t>г. № 131-ФЗ «Об общих принципах организации местного самоуправления в Российской Федерации», Устав муниципального образования «Кабанский район», настоящее Положение.</w:t>
      </w:r>
    </w:p>
    <w:p w:rsidR="00BB3830" w:rsidRDefault="003F5357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3F5357">
        <w:rPr>
          <w:sz w:val="28"/>
          <w:szCs w:val="28"/>
        </w:rPr>
        <w:t>Флаг муниципального обра</w:t>
      </w:r>
      <w:r>
        <w:rPr>
          <w:sz w:val="28"/>
          <w:szCs w:val="28"/>
        </w:rPr>
        <w:t>зования «Кабанский район» Республики Бурятия (</w:t>
      </w:r>
      <w:r w:rsidRPr="003F5357">
        <w:rPr>
          <w:sz w:val="28"/>
          <w:szCs w:val="28"/>
        </w:rPr>
        <w:t>далее - ФЛАГ) является официальным символом</w:t>
      </w:r>
      <w:r>
        <w:rPr>
          <w:sz w:val="28"/>
          <w:szCs w:val="28"/>
        </w:rPr>
        <w:t xml:space="preserve"> </w:t>
      </w:r>
      <w:r w:rsidR="00BB3830" w:rsidRPr="003F5357">
        <w:rPr>
          <w:sz w:val="28"/>
          <w:szCs w:val="28"/>
        </w:rPr>
        <w:t>муниципального обра</w:t>
      </w:r>
      <w:r w:rsidR="00BB3830">
        <w:rPr>
          <w:sz w:val="28"/>
          <w:szCs w:val="28"/>
        </w:rPr>
        <w:t>зования «Кабанский район»</w:t>
      </w:r>
      <w:r w:rsidRPr="003F5357">
        <w:rPr>
          <w:sz w:val="28"/>
          <w:szCs w:val="28"/>
        </w:rPr>
        <w:t>.</w:t>
      </w:r>
    </w:p>
    <w:p w:rsid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3F5357" w:rsidRPr="003F5357">
        <w:rPr>
          <w:sz w:val="28"/>
          <w:szCs w:val="28"/>
        </w:rPr>
        <w:t xml:space="preserve">. Положение о ФЛАГЕ и рисунок ФЛАГА хранятся </w:t>
      </w:r>
      <w:r w:rsidR="00DF4BD9">
        <w:rPr>
          <w:sz w:val="28"/>
          <w:szCs w:val="28"/>
        </w:rPr>
        <w:t>в А</w:t>
      </w:r>
      <w:r w:rsidR="00DF4BD9" w:rsidRPr="009E2E83">
        <w:rPr>
          <w:sz w:val="28"/>
          <w:szCs w:val="28"/>
        </w:rPr>
        <w:t>дмин</w:t>
      </w:r>
      <w:r w:rsidR="00DF4BD9">
        <w:rPr>
          <w:sz w:val="28"/>
          <w:szCs w:val="28"/>
        </w:rPr>
        <w:t xml:space="preserve">истрации МО «Кабанский район», </w:t>
      </w:r>
      <w:r w:rsidR="00DF4BD9" w:rsidRPr="009E2E83">
        <w:rPr>
          <w:sz w:val="28"/>
          <w:szCs w:val="28"/>
        </w:rPr>
        <w:t>доступны для ознакомления всем заинтересованным лицам</w:t>
      </w:r>
      <w:r w:rsidR="00DF4BD9">
        <w:rPr>
          <w:sz w:val="28"/>
          <w:szCs w:val="28"/>
        </w:rPr>
        <w:t xml:space="preserve"> и размещены на официальном сайте Администрации МО «Кабанский район»</w:t>
      </w:r>
      <w:r w:rsidR="00DF4BD9" w:rsidRPr="009E2E83">
        <w:rPr>
          <w:sz w:val="28"/>
          <w:szCs w:val="28"/>
        </w:rPr>
        <w:t>.</w:t>
      </w:r>
    </w:p>
    <w:p w:rsidR="00BB3830" w:rsidRPr="003F5357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F5357">
        <w:rPr>
          <w:sz w:val="28"/>
          <w:szCs w:val="28"/>
        </w:rPr>
        <w:t>. ФЛАГ подлежит внесению в Государственный геральдический регистр Российской Федерации.</w:t>
      </w:r>
    </w:p>
    <w:p w:rsidR="00DF4BD9" w:rsidRPr="009E2E83" w:rsidRDefault="00DF4BD9" w:rsidP="00BB3830">
      <w:pPr>
        <w:pStyle w:val="a9"/>
        <w:ind w:firstLine="0"/>
        <w:rPr>
          <w:szCs w:val="28"/>
        </w:rPr>
      </w:pPr>
    </w:p>
    <w:p w:rsidR="00DF4BD9" w:rsidRPr="000F0F77" w:rsidRDefault="00BB3830" w:rsidP="00BB3830">
      <w:pPr>
        <w:pStyle w:val="a9"/>
        <w:ind w:firstLine="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F4BD9" w:rsidRPr="000F0F77">
        <w:rPr>
          <w:b/>
          <w:szCs w:val="28"/>
        </w:rPr>
        <w:t xml:space="preserve">. </w:t>
      </w:r>
      <w:r>
        <w:rPr>
          <w:b/>
          <w:szCs w:val="28"/>
        </w:rPr>
        <w:t>Описание Флага</w:t>
      </w:r>
    </w:p>
    <w:p w:rsidR="00DF4BD9" w:rsidRPr="009E2E83" w:rsidRDefault="00DF4BD9" w:rsidP="00DF4BD9">
      <w:pPr>
        <w:pStyle w:val="a9"/>
        <w:ind w:firstLine="720"/>
        <w:rPr>
          <w:szCs w:val="28"/>
        </w:rPr>
      </w:pPr>
    </w:p>
    <w:p w:rsidR="00A7538D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 xml:space="preserve">2.1. Описание ФЛАГА: </w:t>
      </w:r>
    </w:p>
    <w:p w:rsidR="00A7538D" w:rsidRDefault="00BB3830" w:rsidP="00A7538D">
      <w:pPr>
        <w:shd w:val="clear" w:color="auto" w:fill="FFFFFF"/>
        <w:ind w:firstLine="708"/>
        <w:jc w:val="both"/>
        <w:rPr>
          <w:sz w:val="28"/>
          <w:szCs w:val="28"/>
        </w:rPr>
      </w:pPr>
      <w:r w:rsidRPr="00A7538D">
        <w:rPr>
          <w:sz w:val="28"/>
          <w:szCs w:val="28"/>
        </w:rPr>
        <w:t>«</w:t>
      </w:r>
      <w:r w:rsidR="00A7538D">
        <w:rPr>
          <w:sz w:val="28"/>
          <w:szCs w:val="28"/>
        </w:rPr>
        <w:t>Ф</w:t>
      </w:r>
      <w:r w:rsidR="007C767F" w:rsidRPr="00A7538D">
        <w:rPr>
          <w:sz w:val="28"/>
          <w:szCs w:val="28"/>
        </w:rPr>
        <w:t xml:space="preserve">лаг </w:t>
      </w:r>
      <w:r w:rsidR="00A7538D">
        <w:rPr>
          <w:sz w:val="28"/>
          <w:szCs w:val="28"/>
        </w:rPr>
        <w:t xml:space="preserve">муниципального образования «Кабанский район» </w:t>
      </w:r>
      <w:r w:rsidR="007C767F" w:rsidRPr="00A7538D">
        <w:rPr>
          <w:sz w:val="28"/>
          <w:szCs w:val="28"/>
        </w:rPr>
        <w:t xml:space="preserve">представляет собой прямоугольное полотнище из трех равновеликих горизонтальных полос: верхней - белого, средней - </w:t>
      </w:r>
      <w:r w:rsidR="00A7538D">
        <w:rPr>
          <w:sz w:val="28"/>
          <w:szCs w:val="28"/>
        </w:rPr>
        <w:t>зеленого и нижней - синего</w:t>
      </w:r>
      <w:r w:rsidR="007C767F" w:rsidRPr="00A7538D">
        <w:rPr>
          <w:sz w:val="28"/>
          <w:szCs w:val="28"/>
        </w:rPr>
        <w:t xml:space="preserve"> цветов. Отношение ширины флага к его длине - 2:3.</w:t>
      </w:r>
      <w:r w:rsidR="00A7538D">
        <w:rPr>
          <w:sz w:val="28"/>
          <w:szCs w:val="28"/>
        </w:rPr>
        <w:t xml:space="preserve"> </w:t>
      </w:r>
    </w:p>
    <w:p w:rsidR="00A7538D" w:rsidRPr="009E2E83" w:rsidRDefault="00A7538D" w:rsidP="00A7538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Верхнем левом углу Флага расположен </w:t>
      </w:r>
      <w:r w:rsidRPr="009E2E83">
        <w:rPr>
          <w:sz w:val="28"/>
          <w:szCs w:val="28"/>
        </w:rPr>
        <w:t>Круг-Диск</w:t>
      </w:r>
      <w:r>
        <w:rPr>
          <w:sz w:val="28"/>
          <w:szCs w:val="28"/>
        </w:rPr>
        <w:t xml:space="preserve">. </w:t>
      </w:r>
      <w:r w:rsidRPr="009E2E83">
        <w:rPr>
          <w:sz w:val="28"/>
          <w:szCs w:val="28"/>
        </w:rPr>
        <w:t xml:space="preserve">Нижняя половина диска представляет собой  Колесо – символ  вечного Движения и Путешествий. </w:t>
      </w:r>
    </w:p>
    <w:p w:rsidR="00A7538D" w:rsidRPr="009E2E83" w:rsidRDefault="00A7538D" w:rsidP="00A753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то </w:t>
      </w:r>
      <w:r w:rsidRPr="009E2E83">
        <w:rPr>
          <w:sz w:val="28"/>
          <w:szCs w:val="28"/>
        </w:rPr>
        <w:t xml:space="preserve">же время колесо-диск указывает на то, что район расположен на стыке всех коммуникаций с исторических </w:t>
      </w:r>
      <w:r>
        <w:rPr>
          <w:sz w:val="28"/>
          <w:szCs w:val="28"/>
        </w:rPr>
        <w:t>времен. По территории</w:t>
      </w:r>
      <w:r w:rsidRPr="009E2E83">
        <w:rPr>
          <w:sz w:val="28"/>
          <w:szCs w:val="28"/>
        </w:rPr>
        <w:t xml:space="preserve"> района пролегли великий Московский тракт, великий Чайный путь.</w:t>
      </w:r>
    </w:p>
    <w:p w:rsidR="00A7538D" w:rsidRPr="009E2E83" w:rsidRDefault="00A7538D" w:rsidP="00A7538D">
      <w:pPr>
        <w:jc w:val="both"/>
        <w:rPr>
          <w:sz w:val="28"/>
          <w:szCs w:val="28"/>
        </w:rPr>
      </w:pPr>
      <w:r w:rsidRPr="009E2E83">
        <w:rPr>
          <w:sz w:val="28"/>
          <w:szCs w:val="28"/>
        </w:rPr>
        <w:tab/>
        <w:t xml:space="preserve">Сегодня – это автомобильные, железнодорожные магистрали водные пути сообщений. Изображение колеса – символ индустрии и промышленности. </w:t>
      </w:r>
    </w:p>
    <w:p w:rsidR="00BB3830" w:rsidRPr="00A7538D" w:rsidRDefault="00A7538D" w:rsidP="00A7538D">
      <w:pPr>
        <w:jc w:val="both"/>
        <w:rPr>
          <w:sz w:val="28"/>
          <w:szCs w:val="28"/>
        </w:rPr>
      </w:pPr>
      <w:r w:rsidRPr="009E2E83">
        <w:rPr>
          <w:sz w:val="28"/>
          <w:szCs w:val="28"/>
        </w:rPr>
        <w:tab/>
        <w:t>В верхней половине диска на синем небосводе – символе Вселенной, космического пространства – белые (серебристые) волны священного Моря Байкал с парящей белой Чайкой – символ Чистоты экологического</w:t>
      </w:r>
      <w:r>
        <w:rPr>
          <w:sz w:val="28"/>
          <w:szCs w:val="28"/>
        </w:rPr>
        <w:t xml:space="preserve"> равновесия человека и природы.</w:t>
      </w:r>
      <w:r w:rsidR="00BB3830" w:rsidRPr="00A7538D">
        <w:rPr>
          <w:sz w:val="28"/>
          <w:szCs w:val="28"/>
        </w:rPr>
        <w:t>».</w:t>
      </w:r>
    </w:p>
    <w:p w:rsidR="00FC3C53" w:rsidRDefault="00FC3C53" w:rsidP="00FC3C53">
      <w:pPr>
        <w:shd w:val="clear" w:color="auto" w:fill="FFFFFF"/>
        <w:ind w:firstLine="708"/>
        <w:rPr>
          <w:b/>
          <w:sz w:val="28"/>
          <w:szCs w:val="28"/>
        </w:rPr>
      </w:pPr>
    </w:p>
    <w:p w:rsidR="00FC3C53" w:rsidRDefault="00FC3C53" w:rsidP="00FC3C53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BB3830" w:rsidRDefault="00BB3830" w:rsidP="00FC3C53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BB3830">
        <w:rPr>
          <w:b/>
          <w:sz w:val="28"/>
          <w:szCs w:val="28"/>
        </w:rPr>
        <w:lastRenderedPageBreak/>
        <w:t>3. Порядок воспроизведения ФЛАГА</w:t>
      </w:r>
    </w:p>
    <w:p w:rsidR="00BB3830" w:rsidRPr="00BB3830" w:rsidRDefault="00BB3830" w:rsidP="00BB3830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BB3830" w:rsidRP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3.1. Воспроизведение ФЛАГА, независимо от его размеров, техники исполнения и назначения, должно точно соо</w:t>
      </w:r>
      <w:r>
        <w:rPr>
          <w:sz w:val="28"/>
          <w:szCs w:val="28"/>
        </w:rPr>
        <w:t>тветствовать описанию, приведен</w:t>
      </w:r>
      <w:r w:rsidRPr="00BB3830">
        <w:rPr>
          <w:sz w:val="28"/>
          <w:szCs w:val="28"/>
        </w:rPr>
        <w:t>ному в пункте 2.1. настоящего Положения и рисунку, приведенному в приложении к настоящему Положению.</w:t>
      </w:r>
    </w:p>
    <w:p w:rsid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 xml:space="preserve">3.2. Ответственность за искажение ФЛАГА, изменение композиции или цветов, выходящее за пределы </w:t>
      </w:r>
      <w:proofErr w:type="spellStart"/>
      <w:r w:rsidRPr="00BB3830">
        <w:rPr>
          <w:sz w:val="28"/>
          <w:szCs w:val="28"/>
        </w:rPr>
        <w:t>геральдически</w:t>
      </w:r>
      <w:proofErr w:type="spellEnd"/>
      <w:r w:rsidRPr="00BB3830">
        <w:rPr>
          <w:sz w:val="28"/>
          <w:szCs w:val="28"/>
        </w:rPr>
        <w:t xml:space="preserve"> допустимого, несет исполнитель допущенных искажений или изменений.</w:t>
      </w:r>
    </w:p>
    <w:p w:rsidR="00BB3830" w:rsidRP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B3830" w:rsidRPr="00BB3830" w:rsidRDefault="00BB3830" w:rsidP="00BB3830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BB3830">
        <w:rPr>
          <w:b/>
          <w:sz w:val="28"/>
          <w:szCs w:val="28"/>
        </w:rPr>
        <w:t>4. Порядок официального использования ФЛАГА</w:t>
      </w:r>
    </w:p>
    <w:p w:rsidR="00BB3830" w:rsidRP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4.1. ФЛАГ поднят постоянно: </w:t>
      </w:r>
    </w:p>
    <w:p w:rsid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- на зданиях ор</w:t>
      </w:r>
      <w:r>
        <w:rPr>
          <w:sz w:val="28"/>
          <w:szCs w:val="28"/>
        </w:rPr>
        <w:t>ганов местного самоуправления;</w:t>
      </w:r>
    </w:p>
    <w:p w:rsid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 xml:space="preserve">- на зданиях официальных представительств </w:t>
      </w:r>
      <w:r>
        <w:rPr>
          <w:sz w:val="28"/>
          <w:szCs w:val="28"/>
        </w:rPr>
        <w:t>муниципального образования «Кабанский район» за пределами муниципального образования «Кабанский район»</w:t>
      </w:r>
      <w:r w:rsidRPr="00BB3830">
        <w:rPr>
          <w:sz w:val="28"/>
          <w:szCs w:val="28"/>
        </w:rPr>
        <w:t>.</w:t>
      </w:r>
    </w:p>
    <w:p w:rsid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4.2. ФЛАГ установлен постоянно: </w:t>
      </w:r>
    </w:p>
    <w:p w:rsid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B3830">
        <w:rPr>
          <w:sz w:val="28"/>
          <w:szCs w:val="28"/>
        </w:rPr>
        <w:t>в залах заседаний ор</w:t>
      </w:r>
      <w:r>
        <w:rPr>
          <w:sz w:val="28"/>
          <w:szCs w:val="28"/>
        </w:rPr>
        <w:t>ганов местного самоуправления;</w:t>
      </w:r>
    </w:p>
    <w:p w:rsid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- в рабоч</w:t>
      </w:r>
      <w:r>
        <w:rPr>
          <w:sz w:val="28"/>
          <w:szCs w:val="28"/>
        </w:rPr>
        <w:t>их</w:t>
      </w:r>
      <w:r w:rsidRPr="00BB3830">
        <w:rPr>
          <w:sz w:val="28"/>
          <w:szCs w:val="28"/>
        </w:rPr>
        <w:t xml:space="preserve"> кабинетах главы муниципального образования, выборных и назначаемых должностных лиц местного самоуправления.</w:t>
      </w:r>
    </w:p>
    <w:p w:rsid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4.3. ФЛАГ может: </w:t>
      </w:r>
    </w:p>
    <w:p w:rsidR="00EF6B5E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 xml:space="preserve">- быть поднят постоянно или подниматься на зданиях и территориях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на зданиях и территориях органов, организаций, учреждений и предприятий, учредителем (ведущим соучредителем) которых является </w:t>
      </w:r>
      <w:r w:rsidR="00EF6B5E">
        <w:rPr>
          <w:sz w:val="28"/>
          <w:szCs w:val="28"/>
        </w:rPr>
        <w:t>муниципальное образование «Кабанский район»; </w:t>
      </w:r>
    </w:p>
    <w:p w:rsidR="00EF6B5E" w:rsidRDefault="00EF6B5E" w:rsidP="00EF6B5E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B3830" w:rsidRPr="00BB3830">
        <w:rPr>
          <w:sz w:val="28"/>
          <w:szCs w:val="28"/>
        </w:rPr>
        <w:t xml:space="preserve">быть установлен постоянно в залах заседаний руководящих органов и в рабочих кабинетах руководителей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>
        <w:rPr>
          <w:sz w:val="28"/>
          <w:szCs w:val="28"/>
        </w:rPr>
        <w:t>муниципальное образование «Кабанский район»</w:t>
      </w:r>
      <w:r w:rsidR="00BB3830" w:rsidRPr="00BB3830">
        <w:rPr>
          <w:sz w:val="28"/>
          <w:szCs w:val="28"/>
        </w:rPr>
        <w:t>.</w:t>
      </w:r>
    </w:p>
    <w:p w:rsidR="00EF6B5E" w:rsidRDefault="00BB3830" w:rsidP="00EF6B5E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ФЛАГ или его изображение может: </w:t>
      </w:r>
    </w:p>
    <w:p w:rsidR="00EF6B5E" w:rsidRDefault="00BB3830" w:rsidP="00EF6B5E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- размещаться на транспортных средствах главы муниципального образования, иных выборных должностных лиц местн</w:t>
      </w:r>
      <w:r w:rsidR="00EF6B5E">
        <w:rPr>
          <w:sz w:val="28"/>
          <w:szCs w:val="28"/>
        </w:rPr>
        <w:t>ого самоуправления;</w:t>
      </w:r>
    </w:p>
    <w:p w:rsidR="00EF6B5E" w:rsidRDefault="00BB3830" w:rsidP="00EF6B5E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 xml:space="preserve">- размещаться на транспортных средствах, находящихся в муниципальной собственности. </w:t>
      </w:r>
    </w:p>
    <w:p w:rsidR="00EF6B5E" w:rsidRDefault="00BB3830" w:rsidP="00EF6B5E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4.4. ФЛАГ поднимается (устанавливается): </w:t>
      </w:r>
    </w:p>
    <w:p w:rsidR="00EF6B5E" w:rsidRDefault="00BB3830" w:rsidP="00EF6B5E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- в дни государственных праздников – наряду с Государственны</w:t>
      </w:r>
      <w:r w:rsidR="00EF6B5E">
        <w:rPr>
          <w:sz w:val="28"/>
          <w:szCs w:val="28"/>
        </w:rPr>
        <w:t>м флагом Российской Федерации; </w:t>
      </w:r>
    </w:p>
    <w:p w:rsidR="00BB3830" w:rsidRPr="00BB3830" w:rsidRDefault="00BB3830" w:rsidP="00EF6B5E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- во время официальных церемоний и других торжественных мероприятий, проводимых органами местного самоуправления.</w:t>
      </w:r>
    </w:p>
    <w:p w:rsidR="00BB3830" w:rsidRP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 xml:space="preserve">4.5. ФЛАГ может быть поднят (установлен) во время торжественных мероприятий, проводимых общественными объединениями, предприятиями, </w:t>
      </w:r>
      <w:r w:rsidRPr="00BB3830">
        <w:rPr>
          <w:sz w:val="28"/>
          <w:szCs w:val="28"/>
        </w:rPr>
        <w:lastRenderedPageBreak/>
        <w:t>учреждениями и организациями независимо от форм собственности, а также во время частных и семейных торжеств и значимых событий.</w:t>
      </w:r>
    </w:p>
    <w:p w:rsidR="00BB3830" w:rsidRP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4.6. При использовании ФЛАГА в знак траура ФЛАГ приспускается до половины высоты флагштока (мачты). При невозможности приспустить ФЛАГ, а также если ФЛАГ установлен в помещении, к верхней части древка выше полотнища ФЛАГА крепится черная сложенная пополам и прикрепленная за место сложения лента, общая длина которой равна длине полотнища ФЛАГА, а ширина составляет не менее 1/10 от ширины полотнища ФЛАГА.</w:t>
      </w:r>
    </w:p>
    <w:p w:rsidR="00BB3830" w:rsidRP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4.7. При одновременном подъеме (размещении) ФЛАГА и Государственного флага Российской Федерации, ФЛАГ располагается справа от Государственного флага Российской Федерации (с точки зрения стоящего лицом к флагам).</w:t>
      </w:r>
    </w:p>
    <w:p w:rsidR="00BB3830" w:rsidRP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При одновременном подъеме (размещении) ФЛАГА и ф</w:t>
      </w:r>
      <w:r w:rsidR="00EF6B5E">
        <w:rPr>
          <w:sz w:val="28"/>
          <w:szCs w:val="28"/>
        </w:rPr>
        <w:t>лага Республики Бурятия</w:t>
      </w:r>
      <w:r w:rsidRPr="00BB3830">
        <w:rPr>
          <w:sz w:val="28"/>
          <w:szCs w:val="28"/>
        </w:rPr>
        <w:t xml:space="preserve">, ФЛАГ располагается справа от флага </w:t>
      </w:r>
      <w:r w:rsidR="00EF6B5E">
        <w:rPr>
          <w:sz w:val="28"/>
          <w:szCs w:val="28"/>
        </w:rPr>
        <w:t>Республики Бурятия</w:t>
      </w:r>
      <w:r w:rsidRPr="00BB3830">
        <w:rPr>
          <w:sz w:val="28"/>
          <w:szCs w:val="28"/>
        </w:rPr>
        <w:t xml:space="preserve"> (с точки зрения стоящего лицом к флагам).</w:t>
      </w:r>
    </w:p>
    <w:p w:rsidR="00BB3830" w:rsidRP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 xml:space="preserve">При одновременном подъеме (размещении) ФЛАГА, Государственного флага Российской Федерации и флага </w:t>
      </w:r>
      <w:r w:rsidR="00EF6B5E">
        <w:rPr>
          <w:sz w:val="28"/>
          <w:szCs w:val="28"/>
        </w:rPr>
        <w:t>Республики Бурятия</w:t>
      </w:r>
      <w:r w:rsidRPr="00BB3830">
        <w:rPr>
          <w:sz w:val="28"/>
          <w:szCs w:val="28"/>
        </w:rPr>
        <w:t>, Государственный флаг Российской Федерации располагается в центре, а ФЛАГ – справа от центра (с точки зрения стоящего лицом к флагам).</w:t>
      </w:r>
    </w:p>
    <w:p w:rsidR="00BB3830" w:rsidRP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 xml:space="preserve">При одновременном подъёме (размещении) чётного числа флагов (но более двух), Государственный флаг Российской Федерации располагается слева от центра (если стоять к флагам лицом). Справа от Государственного флага Российской Федерации </w:t>
      </w:r>
      <w:r w:rsidR="00EF6B5E">
        <w:rPr>
          <w:sz w:val="28"/>
          <w:szCs w:val="28"/>
        </w:rPr>
        <w:t>располагается флаг Республики Бурятия</w:t>
      </w:r>
      <w:r w:rsidRPr="00BB3830">
        <w:rPr>
          <w:sz w:val="28"/>
          <w:szCs w:val="28"/>
        </w:rPr>
        <w:t xml:space="preserve">, слева от Государственного флага Российской Федерации располагается ФЛАГ; справа от флага </w:t>
      </w:r>
      <w:r w:rsidR="00EF6B5E">
        <w:rPr>
          <w:sz w:val="28"/>
          <w:szCs w:val="28"/>
        </w:rPr>
        <w:t>Республики Бурятия</w:t>
      </w:r>
      <w:r w:rsidRPr="00BB3830">
        <w:rPr>
          <w:sz w:val="28"/>
          <w:szCs w:val="28"/>
        </w:rPr>
        <w:t xml:space="preserve"> располагается флаг иного муниципального образования, общественного объединения, либо предприятия, учреждения или организации.</w:t>
      </w:r>
    </w:p>
    <w:p w:rsidR="00BB3830" w:rsidRP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 xml:space="preserve">4.8. Размер полотнища ФЛАГА не может превышать размеры полотнищ поднятых (установленных) рядом с ним Государственного флага Российской Федерации (или иного государственного флага), флага </w:t>
      </w:r>
      <w:r w:rsidR="007C767F">
        <w:rPr>
          <w:sz w:val="28"/>
          <w:szCs w:val="28"/>
        </w:rPr>
        <w:t xml:space="preserve">Республики Бурятия </w:t>
      </w:r>
      <w:r w:rsidRPr="00BB3830">
        <w:rPr>
          <w:sz w:val="28"/>
          <w:szCs w:val="28"/>
        </w:rPr>
        <w:t xml:space="preserve"> (или флага иного субъекта Российской Федерации).</w:t>
      </w:r>
    </w:p>
    <w:p w:rsidR="00BB3830" w:rsidRP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 xml:space="preserve">ФЛАГ не может располагаться выше поднятых (установленных) рядом с ним Государственного флага Российской Федерации (или иного государственного флага), флага </w:t>
      </w:r>
      <w:r w:rsidR="007C767F">
        <w:rPr>
          <w:sz w:val="28"/>
          <w:szCs w:val="28"/>
        </w:rPr>
        <w:t xml:space="preserve">Республики Бурятия </w:t>
      </w:r>
      <w:r w:rsidRPr="00BB3830">
        <w:rPr>
          <w:sz w:val="28"/>
          <w:szCs w:val="28"/>
        </w:rPr>
        <w:t>(или флага иного субъекта Российской Федерации).</w:t>
      </w:r>
    </w:p>
    <w:p w:rsidR="007C767F" w:rsidRDefault="00BB3830" w:rsidP="007C767F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4.9. ФЛАГ или его изображение могут быть использованы в качестве элемента или геральдической основы:</w:t>
      </w:r>
    </w:p>
    <w:p w:rsidR="007C767F" w:rsidRDefault="00BB3830" w:rsidP="007C767F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 xml:space="preserve">- флагов, вымпелов и иных подобных символов органов, организаций, учреждений и предприятий, находящихся в муниципальной собственности, муниципальном управлении или муниципальном подчинении, а также органов, организаций, учреждений и предприятий, учредителем (ведущим соучредителем) которых является </w:t>
      </w:r>
      <w:r w:rsidR="007C767F">
        <w:rPr>
          <w:sz w:val="28"/>
          <w:szCs w:val="28"/>
        </w:rPr>
        <w:t>муниципальное образование «Кабанский район»; </w:t>
      </w:r>
    </w:p>
    <w:p w:rsidR="007C767F" w:rsidRDefault="00BB3830" w:rsidP="007C767F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 xml:space="preserve">- наград </w:t>
      </w:r>
      <w:r w:rsidR="007C767F">
        <w:rPr>
          <w:sz w:val="28"/>
          <w:szCs w:val="28"/>
        </w:rPr>
        <w:t>муниципального образования «Кабанский район»;</w:t>
      </w:r>
    </w:p>
    <w:p w:rsidR="00BB3830" w:rsidRPr="00BB3830" w:rsidRDefault="00BB3830" w:rsidP="007C767F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 xml:space="preserve">- должностных и отличительных знаках главы муниципального образования, депутатов представительного органа местного самоуправления, </w:t>
      </w:r>
      <w:r w:rsidRPr="00BB3830">
        <w:rPr>
          <w:sz w:val="28"/>
          <w:szCs w:val="28"/>
        </w:rPr>
        <w:lastRenderedPageBreak/>
        <w:t>выборных и назначаемых должностных лиц, сотрудников местного самоуправления и его подразделений.</w:t>
      </w:r>
    </w:p>
    <w:p w:rsidR="007C767F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4.10. ФЛАГ может быть поднят (устан</w:t>
      </w:r>
      <w:r w:rsidR="007C767F">
        <w:rPr>
          <w:sz w:val="28"/>
          <w:szCs w:val="28"/>
        </w:rPr>
        <w:t>овлен) постоянно или временно: </w:t>
      </w:r>
    </w:p>
    <w:p w:rsidR="007C767F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 xml:space="preserve">- в памятных, мемориальных и значимых местах расположенных на территории </w:t>
      </w:r>
      <w:r w:rsidR="007C767F">
        <w:rPr>
          <w:sz w:val="28"/>
          <w:szCs w:val="28"/>
        </w:rPr>
        <w:t>муниципального образования «Кабанский район»; </w:t>
      </w:r>
    </w:p>
    <w:p w:rsidR="007C767F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- в местах масс</w:t>
      </w:r>
      <w:r w:rsidR="007C767F">
        <w:rPr>
          <w:sz w:val="28"/>
          <w:szCs w:val="28"/>
        </w:rPr>
        <w:t>о</w:t>
      </w:r>
      <w:r w:rsidRPr="00BB3830">
        <w:rPr>
          <w:sz w:val="28"/>
          <w:szCs w:val="28"/>
        </w:rPr>
        <w:t xml:space="preserve">вых собраний жителей </w:t>
      </w:r>
      <w:r w:rsidR="007C767F">
        <w:rPr>
          <w:sz w:val="28"/>
          <w:szCs w:val="28"/>
        </w:rPr>
        <w:t>муниципального образования «Кабанский район»; </w:t>
      </w:r>
    </w:p>
    <w:p w:rsidR="00BB3830" w:rsidRP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- в учреждениях дошкольного воспитания и учреждениях среднего образования (средних школах).</w:t>
      </w:r>
    </w:p>
    <w:p w:rsidR="007C767F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4.11. Допускается размещение</w:t>
      </w:r>
      <w:r w:rsidR="007C767F">
        <w:rPr>
          <w:sz w:val="28"/>
          <w:szCs w:val="28"/>
        </w:rPr>
        <w:t xml:space="preserve"> ФЛАГА или его изображения на: </w:t>
      </w:r>
    </w:p>
    <w:p w:rsidR="007C767F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- печатных и иных изданиях информационного, официального, научного, научно-популярного, справочного, познавательного, краеведческого, географического, путеводител</w:t>
      </w:r>
      <w:r w:rsidR="007C767F">
        <w:rPr>
          <w:sz w:val="28"/>
          <w:szCs w:val="28"/>
        </w:rPr>
        <w:t>ьного и сувенирного характера; </w:t>
      </w:r>
    </w:p>
    <w:p w:rsidR="00BB3830" w:rsidRP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- грамотах, приглашениях, визитных карточках главы муниципального образования, должностных лиц органов местного самоуправления, депутатов представительного органа местного самоуправления.</w:t>
      </w:r>
    </w:p>
    <w:p w:rsidR="00BB3830" w:rsidRP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 xml:space="preserve">Допускается использование ФЛАГА в качестве геральдической основы для изготовления знаков, эмблем, иной символики при оформлении единовременных юбилейных, памятных и зрелищных мероприятий, проводимых в </w:t>
      </w:r>
      <w:r w:rsidR="007C767F">
        <w:rPr>
          <w:sz w:val="28"/>
          <w:szCs w:val="28"/>
        </w:rPr>
        <w:t>муниципальном образовании «Кабанский район»</w:t>
      </w:r>
      <w:r w:rsidRPr="00BB3830">
        <w:rPr>
          <w:sz w:val="28"/>
          <w:szCs w:val="28"/>
        </w:rPr>
        <w:t xml:space="preserve"> или непосредственно связанных с </w:t>
      </w:r>
      <w:r w:rsidR="007C767F">
        <w:rPr>
          <w:sz w:val="28"/>
          <w:szCs w:val="28"/>
        </w:rPr>
        <w:t>муниципальным образованием «Кабанский район»</w:t>
      </w:r>
      <w:r w:rsidRPr="00BB3830">
        <w:rPr>
          <w:sz w:val="28"/>
          <w:szCs w:val="28"/>
        </w:rPr>
        <w:t>.</w:t>
      </w:r>
    </w:p>
    <w:p w:rsid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4.12. Иные случаи использования ФЛАГА устанавливаются Главой муниципального образования</w:t>
      </w:r>
      <w:r w:rsidR="007C767F">
        <w:rPr>
          <w:sz w:val="28"/>
          <w:szCs w:val="28"/>
        </w:rPr>
        <w:t xml:space="preserve"> «Кабанский район»</w:t>
      </w:r>
      <w:r w:rsidRPr="00BB3830">
        <w:rPr>
          <w:sz w:val="28"/>
          <w:szCs w:val="28"/>
        </w:rPr>
        <w:t>.</w:t>
      </w:r>
    </w:p>
    <w:p w:rsidR="007C767F" w:rsidRPr="00BB3830" w:rsidRDefault="007C767F" w:rsidP="00BB383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B3830" w:rsidRDefault="00BB3830" w:rsidP="007C767F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7C767F">
        <w:rPr>
          <w:b/>
          <w:sz w:val="28"/>
          <w:szCs w:val="28"/>
        </w:rPr>
        <w:t>5. Ответственность за нарушение настоящего Положения</w:t>
      </w:r>
    </w:p>
    <w:p w:rsidR="007C767F" w:rsidRPr="007C767F" w:rsidRDefault="007C767F" w:rsidP="007C767F">
      <w:pPr>
        <w:shd w:val="clear" w:color="auto" w:fill="FFFFFF"/>
        <w:ind w:firstLine="708"/>
        <w:jc w:val="center"/>
        <w:rPr>
          <w:b/>
          <w:sz w:val="28"/>
          <w:szCs w:val="28"/>
        </w:rPr>
      </w:pPr>
    </w:p>
    <w:p w:rsidR="00BB3830" w:rsidRP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5.1. Использование ФЛАГА с нарушением настоящего Положения, а также надругательство над ФЛАГОМ, влечет за собой ответственность в соответствии с законодательством Российской Федерации.</w:t>
      </w:r>
    </w:p>
    <w:p w:rsidR="007C767F" w:rsidRDefault="007C767F" w:rsidP="00BB383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B3830" w:rsidRPr="007C767F" w:rsidRDefault="00BB3830" w:rsidP="007C767F">
      <w:pPr>
        <w:shd w:val="clear" w:color="auto" w:fill="FFFFFF"/>
        <w:ind w:firstLine="708"/>
        <w:jc w:val="center"/>
        <w:rPr>
          <w:b/>
          <w:sz w:val="28"/>
          <w:szCs w:val="28"/>
        </w:rPr>
      </w:pPr>
      <w:r w:rsidRPr="007C767F">
        <w:rPr>
          <w:b/>
          <w:sz w:val="28"/>
          <w:szCs w:val="28"/>
        </w:rPr>
        <w:t>6. Заключительные положения</w:t>
      </w:r>
    </w:p>
    <w:p w:rsidR="007C767F" w:rsidRPr="00BB3830" w:rsidRDefault="007C767F" w:rsidP="00BB383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B3830" w:rsidRP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 xml:space="preserve">6.1. Внесение в состав (рисунок) ФЛАГА каких-либо изменений или дополнений, а также элементов официальных символов </w:t>
      </w:r>
      <w:r w:rsidR="007C767F">
        <w:rPr>
          <w:sz w:val="28"/>
          <w:szCs w:val="28"/>
        </w:rPr>
        <w:t>Республики Бурятия</w:t>
      </w:r>
      <w:r w:rsidRPr="00BB3830">
        <w:rPr>
          <w:sz w:val="28"/>
          <w:szCs w:val="28"/>
        </w:rPr>
        <w:t xml:space="preserve"> допустимо лишь в соответствии с законодательством Российской Федерации и законодательством </w:t>
      </w:r>
      <w:r w:rsidR="007C767F">
        <w:rPr>
          <w:sz w:val="28"/>
          <w:szCs w:val="28"/>
        </w:rPr>
        <w:t>Республики Бурятия</w:t>
      </w:r>
      <w:r w:rsidRPr="00BB3830">
        <w:rPr>
          <w:sz w:val="28"/>
          <w:szCs w:val="28"/>
        </w:rPr>
        <w:t>. Эти изменения должны сопровождаться пересмотром статьи 3 настоящего Положения для отражения внесенных элементов в описании.</w:t>
      </w:r>
    </w:p>
    <w:p w:rsidR="00BB3830" w:rsidRPr="00BB3830" w:rsidRDefault="00BB3830" w:rsidP="00BB3830">
      <w:pPr>
        <w:shd w:val="clear" w:color="auto" w:fill="FFFFFF"/>
        <w:ind w:firstLine="708"/>
        <w:jc w:val="both"/>
        <w:rPr>
          <w:sz w:val="28"/>
          <w:szCs w:val="28"/>
        </w:rPr>
      </w:pPr>
      <w:r w:rsidRPr="00BB3830">
        <w:rPr>
          <w:sz w:val="28"/>
          <w:szCs w:val="28"/>
        </w:rPr>
        <w:t>6.2. Все права на ФЛАГ принадлежит орган</w:t>
      </w:r>
      <w:r w:rsidR="007C767F">
        <w:rPr>
          <w:sz w:val="28"/>
          <w:szCs w:val="28"/>
        </w:rPr>
        <w:t>ам местного самоуправления муниципального образования «Кабанский район»</w:t>
      </w:r>
      <w:r w:rsidRPr="00BB3830">
        <w:rPr>
          <w:sz w:val="28"/>
          <w:szCs w:val="28"/>
        </w:rPr>
        <w:t>.</w:t>
      </w:r>
    </w:p>
    <w:p w:rsidR="00DF4BD9" w:rsidRPr="00BB3830" w:rsidRDefault="00DF4BD9" w:rsidP="00BB3830">
      <w:pPr>
        <w:shd w:val="clear" w:color="auto" w:fill="FFFFFF"/>
        <w:ind w:firstLine="708"/>
        <w:jc w:val="both"/>
        <w:rPr>
          <w:sz w:val="28"/>
          <w:szCs w:val="28"/>
        </w:rPr>
      </w:pPr>
    </w:p>
    <w:sectPr w:rsidR="00DF4BD9" w:rsidRPr="00BB3830" w:rsidSect="00F8228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282"/>
    <w:rsid w:val="000A017A"/>
    <w:rsid w:val="00240ADC"/>
    <w:rsid w:val="003370B9"/>
    <w:rsid w:val="003F5357"/>
    <w:rsid w:val="005244FB"/>
    <w:rsid w:val="00586D15"/>
    <w:rsid w:val="006F6388"/>
    <w:rsid w:val="007954AF"/>
    <w:rsid w:val="007C767F"/>
    <w:rsid w:val="0093485D"/>
    <w:rsid w:val="00A7538D"/>
    <w:rsid w:val="00BB3830"/>
    <w:rsid w:val="00DB5AE3"/>
    <w:rsid w:val="00DF4BD9"/>
    <w:rsid w:val="00EF6B5E"/>
    <w:rsid w:val="00F82282"/>
    <w:rsid w:val="00FC3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82282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F8228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228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F8228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Subtitle"/>
    <w:basedOn w:val="a"/>
    <w:next w:val="a"/>
    <w:link w:val="a4"/>
    <w:qFormat/>
    <w:rsid w:val="00F82282"/>
    <w:pPr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rsid w:val="00F82282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5">
    <w:name w:val="Title"/>
    <w:basedOn w:val="a"/>
    <w:next w:val="a3"/>
    <w:link w:val="a6"/>
    <w:qFormat/>
    <w:rsid w:val="00F82282"/>
    <w:pPr>
      <w:jc w:val="center"/>
    </w:pPr>
    <w:rPr>
      <w:spacing w:val="60"/>
      <w:sz w:val="36"/>
      <w:szCs w:val="20"/>
    </w:rPr>
  </w:style>
  <w:style w:type="character" w:customStyle="1" w:styleId="a6">
    <w:name w:val="Название Знак"/>
    <w:basedOn w:val="a0"/>
    <w:link w:val="a5"/>
    <w:rsid w:val="00F82282"/>
    <w:rPr>
      <w:rFonts w:ascii="Times New Roman" w:eastAsia="Times New Roman" w:hAnsi="Times New Roman" w:cs="Times New Roman"/>
      <w:spacing w:val="60"/>
      <w:sz w:val="36"/>
      <w:szCs w:val="20"/>
      <w:lang w:eastAsia="ar-SA"/>
    </w:rPr>
  </w:style>
  <w:style w:type="paragraph" w:customStyle="1" w:styleId="11">
    <w:name w:val="Название объекта1"/>
    <w:basedOn w:val="a"/>
    <w:next w:val="a"/>
    <w:rsid w:val="00F82282"/>
    <w:rPr>
      <w:rFonts w:ascii="Bookman Old Style" w:hAnsi="Bookman Old Style" w:cs="Bookman Old Style"/>
      <w:b/>
      <w:kern w:val="2"/>
    </w:rPr>
  </w:style>
  <w:style w:type="paragraph" w:customStyle="1" w:styleId="Standard">
    <w:name w:val="Standard"/>
    <w:rsid w:val="00F8228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2282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rsid w:val="00DF4BD9"/>
    <w:pPr>
      <w:tabs>
        <w:tab w:val="left" w:pos="709"/>
      </w:tabs>
      <w:suppressAutoHyphens w:val="0"/>
      <w:jc w:val="both"/>
    </w:pPr>
    <w:rPr>
      <w:rFonts w:ascii="Arial" w:hAnsi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F4BD9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DF4BD9"/>
    <w:pPr>
      <w:suppressAutoHyphens w:val="0"/>
      <w:ind w:firstLine="851"/>
      <w:jc w:val="both"/>
    </w:pPr>
    <w:rPr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DF4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DF4BD9"/>
    <w:pPr>
      <w:suppressAutoHyphens w:val="0"/>
      <w:ind w:firstLine="720"/>
      <w:jc w:val="both"/>
    </w:pPr>
    <w:rPr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F4B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3F5357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"Комитет по культуре и делам молодежи"</Company>
  <LinksUpToDate>false</LinksUpToDate>
  <CharactersWithSpaces>10414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Наволотская Алеся Сергеевна</dc:creator>
  <cp:keywords/>
  <dc:description/>
  <cp:lastModifiedBy>Наволотская Алеся Сергеевна</cp:lastModifiedBy>
  <cp:revision>7</cp:revision>
  <cp:lastPrinted>2018-11-23T00:43:00Z</cp:lastPrinted>
  <dcterms:created xsi:type="dcterms:W3CDTF">2018-11-12T08:40:00Z</dcterms:created>
  <dcterms:modified xsi:type="dcterms:W3CDTF">2018-11-23T00:49:00Z</dcterms:modified>
</cp:coreProperties>
</file>