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6A3" w:rsidRDefault="003466A3" w:rsidP="003466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Приложение   к уведомлению</w:t>
      </w:r>
    </w:p>
    <w:p w:rsidR="003466A3" w:rsidRDefault="003466A3" w:rsidP="00346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466A3" w:rsidRDefault="003466A3" w:rsidP="00346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ОПРОСНЫЙ ЛИСТ </w:t>
      </w:r>
    </w:p>
    <w:p w:rsidR="003466A3" w:rsidRDefault="003466A3" w:rsidP="00346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466A3" w:rsidRDefault="003466A3" w:rsidP="003466A3">
      <w:pPr>
        <w:spacing w:after="0" w:line="240" w:lineRule="auto"/>
        <w:jc w:val="both"/>
        <w:rPr>
          <w:rFonts w:ascii="Times New Roman" w:hAnsi="Times New Roman" w:cs="Mangal"/>
          <w:b/>
          <w:kern w:val="2"/>
          <w:sz w:val="28"/>
          <w:szCs w:val="28"/>
          <w:lang w:eastAsia="ru-RU" w:bidi="hi-IN"/>
        </w:rPr>
      </w:pPr>
      <w:r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  <w:t xml:space="preserve">для проведения публичных консультаций </w:t>
      </w:r>
      <w:r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  <w:t>Постановления администрации МО «</w:t>
      </w:r>
      <w:proofErr w:type="spellStart"/>
      <w:r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  <w:t>Кабанский</w:t>
      </w:r>
      <w:proofErr w:type="spellEnd"/>
      <w:r>
        <w:rPr>
          <w:rFonts w:ascii="Times New Roman" w:eastAsia="Lucida Sans Unicode" w:hAnsi="Times New Roman" w:cs="Mangal"/>
          <w:b/>
          <w:kern w:val="2"/>
          <w:sz w:val="24"/>
          <w:szCs w:val="24"/>
          <w:lang w:eastAsia="hi-IN" w:bidi="hi-IN"/>
        </w:rPr>
        <w:t xml:space="preserve"> район» № 1399 от 18.09.2018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рядка оформления документов на право использования земель и земельных участков под нестационарными торговыми объектами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Lucida Sans Unicode" w:hAnsi="Times New Roman" w:cs="Mangal"/>
          <w:spacing w:val="-2"/>
          <w:kern w:val="2"/>
          <w:sz w:val="24"/>
          <w:szCs w:val="24"/>
          <w:lang w:eastAsia="hi-IN" w:bidi="hi-IN"/>
        </w:rPr>
        <w:t xml:space="preserve">(далее по </w:t>
      </w:r>
      <w:proofErr w:type="gramStart"/>
      <w:r>
        <w:rPr>
          <w:rFonts w:ascii="Times New Roman" w:eastAsia="Lucida Sans Unicode" w:hAnsi="Times New Roman" w:cs="Mangal"/>
          <w:spacing w:val="-2"/>
          <w:kern w:val="2"/>
          <w:sz w:val="24"/>
          <w:szCs w:val="24"/>
          <w:lang w:eastAsia="hi-IN" w:bidi="hi-IN"/>
        </w:rPr>
        <w:t>тексту  –</w:t>
      </w:r>
      <w:proofErr w:type="gramEnd"/>
      <w:r>
        <w:rPr>
          <w:rFonts w:ascii="Times New Roman" w:eastAsia="Lucida Sans Unicode" w:hAnsi="Times New Roman" w:cs="Mangal"/>
          <w:spacing w:val="-2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Lucida Sans Unicode" w:hAnsi="Times New Roman" w:cs="Mangal"/>
          <w:spacing w:val="-2"/>
          <w:kern w:val="2"/>
          <w:sz w:val="24"/>
          <w:szCs w:val="24"/>
          <w:lang w:eastAsia="hi-IN" w:bidi="hi-IN"/>
        </w:rPr>
        <w:t>нормативный правовой акт</w:t>
      </w:r>
      <w:r>
        <w:rPr>
          <w:rFonts w:ascii="Times New Roman" w:eastAsia="Lucida Sans Unicode" w:hAnsi="Times New Roman" w:cs="Mangal"/>
          <w:spacing w:val="-2"/>
          <w:kern w:val="2"/>
          <w:sz w:val="24"/>
          <w:szCs w:val="24"/>
          <w:lang w:eastAsia="hi-IN" w:bidi="hi-IN"/>
        </w:rPr>
        <w:t>).</w:t>
      </w:r>
    </w:p>
    <w:p w:rsidR="003466A3" w:rsidRDefault="003466A3" w:rsidP="003466A3">
      <w:pPr>
        <w:suppressAutoHyphens/>
        <w:autoSpaceDE w:val="0"/>
        <w:autoSpaceDN w:val="0"/>
        <w:spacing w:after="0" w:line="100" w:lineRule="atLeast"/>
        <w:ind w:firstLine="567"/>
        <w:jc w:val="both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</w:p>
    <w:p w:rsidR="003466A3" w:rsidRDefault="003466A3" w:rsidP="003466A3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адрес: </w:t>
      </w:r>
      <w:hyperlink r:id="rId4" w:history="1">
        <w:r>
          <w:rPr>
            <w:rStyle w:val="a3"/>
            <w:rFonts w:ascii="Times New Roman" w:hAnsi="Times New Roman"/>
            <w:color w:val="000000"/>
            <w:sz w:val="26"/>
            <w:szCs w:val="26"/>
            <w:lang w:val="en-US" w:bidi="hi-IN"/>
          </w:rPr>
          <w:t>econom</w:t>
        </w:r>
        <w:r>
          <w:rPr>
            <w:rStyle w:val="a3"/>
            <w:rFonts w:ascii="Times New Roman" w:hAnsi="Times New Roman"/>
            <w:color w:val="000000"/>
            <w:sz w:val="26"/>
            <w:szCs w:val="26"/>
            <w:lang w:bidi="hi-IN"/>
          </w:rPr>
          <w:t>_</w:t>
        </w:r>
        <w:r>
          <w:rPr>
            <w:rStyle w:val="a3"/>
            <w:rFonts w:ascii="Times New Roman" w:hAnsi="Times New Roman"/>
            <w:color w:val="000000"/>
            <w:sz w:val="26"/>
            <w:szCs w:val="26"/>
            <w:lang w:val="en-US" w:bidi="hi-IN"/>
          </w:rPr>
          <w:t>otdel</w:t>
        </w:r>
        <w:r>
          <w:rPr>
            <w:rStyle w:val="a3"/>
            <w:rFonts w:ascii="Times New Roman" w:hAnsi="Times New Roman"/>
            <w:color w:val="000000"/>
            <w:sz w:val="26"/>
            <w:szCs w:val="26"/>
            <w:lang w:bidi="hi-IN"/>
          </w:rPr>
          <w:t>@</w:t>
        </w:r>
        <w:r>
          <w:rPr>
            <w:rStyle w:val="a3"/>
            <w:rFonts w:ascii="Times New Roman" w:hAnsi="Times New Roman"/>
            <w:color w:val="000000"/>
            <w:sz w:val="26"/>
            <w:szCs w:val="26"/>
            <w:lang w:val="en-US" w:bidi="hi-IN"/>
          </w:rPr>
          <w:t>kabansk</w:t>
        </w:r>
        <w:r>
          <w:rPr>
            <w:rStyle w:val="a3"/>
            <w:rFonts w:ascii="Times New Roman" w:hAnsi="Times New Roman"/>
            <w:color w:val="000000"/>
            <w:sz w:val="26"/>
            <w:szCs w:val="26"/>
            <w:lang w:bidi="hi-IN"/>
          </w:rPr>
          <w:t>.</w:t>
        </w:r>
        <w:r>
          <w:rPr>
            <w:rStyle w:val="a3"/>
            <w:rFonts w:ascii="Times New Roman" w:hAnsi="Times New Roman"/>
            <w:color w:val="000000"/>
            <w:sz w:val="26"/>
            <w:szCs w:val="26"/>
            <w:lang w:val="en-US" w:bidi="hi-IN"/>
          </w:rPr>
          <w:t>org</w:t>
        </w:r>
      </w:hyperlink>
      <w:r w:rsidRPr="003466A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не позднее </w:t>
      </w:r>
      <w:r>
        <w:rPr>
          <w:rFonts w:ascii="Times New Roman" w:hAnsi="Times New Roman"/>
          <w:b/>
          <w:sz w:val="24"/>
          <w:szCs w:val="24"/>
          <w:lang w:eastAsia="ru-RU"/>
        </w:rPr>
        <w:t>24 сентябр</w:t>
      </w:r>
      <w:r>
        <w:rPr>
          <w:rFonts w:ascii="Times New Roman" w:hAnsi="Times New Roman"/>
          <w:b/>
          <w:sz w:val="24"/>
          <w:szCs w:val="24"/>
          <w:lang w:eastAsia="ru-RU"/>
        </w:rPr>
        <w:t>я  2019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3466A3" w:rsidRDefault="003466A3" w:rsidP="00346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Контактная информация об участнике публичных консультаций</w:t>
      </w:r>
    </w:p>
    <w:p w:rsidR="003466A3" w:rsidRDefault="003466A3" w:rsidP="00346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3466A3" w:rsidRDefault="003466A3" w:rsidP="003466A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ourier New" w:hAnsi="Times New Roman"/>
          <w:kern w:val="3"/>
          <w:sz w:val="24"/>
          <w:szCs w:val="24"/>
          <w:lang w:bidi="hi-IN"/>
        </w:rPr>
      </w:pPr>
      <w:r>
        <w:rPr>
          <w:rFonts w:ascii="Times New Roman" w:eastAsia="Courier New" w:hAnsi="Times New Roman"/>
          <w:kern w:val="3"/>
          <w:sz w:val="24"/>
          <w:szCs w:val="24"/>
          <w:lang w:eastAsia="zh-CN" w:bidi="hi-IN"/>
        </w:rPr>
        <w:t>Наименование участника: _________________________________________________</w:t>
      </w:r>
    </w:p>
    <w:p w:rsidR="003466A3" w:rsidRDefault="003466A3" w:rsidP="003466A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ourier New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Courier New" w:hAnsi="Times New Roman"/>
          <w:kern w:val="3"/>
          <w:sz w:val="24"/>
          <w:szCs w:val="24"/>
          <w:lang w:eastAsia="zh-CN" w:bidi="hi-IN"/>
        </w:rPr>
        <w:t>Сфера деятельности участника: ____________________________________________</w:t>
      </w:r>
    </w:p>
    <w:p w:rsidR="003466A3" w:rsidRDefault="003466A3" w:rsidP="003466A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ourier New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Courier New" w:hAnsi="Times New Roman"/>
          <w:kern w:val="3"/>
          <w:sz w:val="24"/>
          <w:szCs w:val="24"/>
          <w:lang w:eastAsia="zh-CN" w:bidi="hi-IN"/>
        </w:rPr>
        <w:t>Фамилия, имя, отчество (при наличии) контактного лица: ______________________</w:t>
      </w:r>
    </w:p>
    <w:p w:rsidR="003466A3" w:rsidRDefault="003466A3" w:rsidP="003466A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ourier New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Courier New" w:hAnsi="Times New Roman"/>
          <w:kern w:val="3"/>
          <w:sz w:val="24"/>
          <w:szCs w:val="24"/>
          <w:lang w:eastAsia="zh-CN" w:bidi="hi-IN"/>
        </w:rPr>
        <w:t>_______________________________________________________________________</w:t>
      </w:r>
    </w:p>
    <w:p w:rsidR="003466A3" w:rsidRDefault="003466A3" w:rsidP="003466A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ourier New" w:hAnsi="Times New Roman"/>
          <w:kern w:val="3"/>
          <w:sz w:val="24"/>
          <w:szCs w:val="24"/>
          <w:lang w:eastAsia="zh-CN" w:bidi="hi-IN"/>
        </w:rPr>
      </w:pPr>
      <w:proofErr w:type="gramStart"/>
      <w:r>
        <w:rPr>
          <w:rFonts w:ascii="Times New Roman" w:eastAsia="Courier New" w:hAnsi="Times New Roman"/>
          <w:kern w:val="3"/>
          <w:sz w:val="24"/>
          <w:szCs w:val="24"/>
          <w:lang w:eastAsia="zh-CN" w:bidi="hi-IN"/>
        </w:rPr>
        <w:t>Должность:_</w:t>
      </w:r>
      <w:proofErr w:type="gramEnd"/>
      <w:r>
        <w:rPr>
          <w:rFonts w:ascii="Times New Roman" w:eastAsia="Courier New" w:hAnsi="Times New Roman"/>
          <w:kern w:val="3"/>
          <w:sz w:val="24"/>
          <w:szCs w:val="24"/>
          <w:lang w:eastAsia="zh-CN" w:bidi="hi-IN"/>
        </w:rPr>
        <w:t>____________________________________________________________</w:t>
      </w:r>
    </w:p>
    <w:p w:rsidR="003466A3" w:rsidRDefault="003466A3" w:rsidP="003466A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ourier New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Courier New" w:hAnsi="Times New Roman"/>
          <w:kern w:val="3"/>
          <w:sz w:val="24"/>
          <w:szCs w:val="24"/>
          <w:lang w:eastAsia="zh-CN" w:bidi="hi-IN"/>
        </w:rPr>
        <w:t>Номер контактного телефона: _____________________________________________</w:t>
      </w:r>
    </w:p>
    <w:p w:rsidR="003466A3" w:rsidRDefault="003466A3" w:rsidP="003466A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ourier New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Courier New" w:hAnsi="Times New Roman"/>
          <w:kern w:val="3"/>
          <w:sz w:val="24"/>
          <w:szCs w:val="24"/>
          <w:lang w:eastAsia="zh-CN" w:bidi="hi-IN"/>
        </w:rPr>
        <w:t>Адрес электронной почты: ________________________________________________</w:t>
      </w:r>
    </w:p>
    <w:p w:rsidR="003466A3" w:rsidRDefault="003466A3" w:rsidP="00346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466A3" w:rsidRDefault="003466A3" w:rsidP="00346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Перечень вопросов,</w:t>
      </w:r>
    </w:p>
    <w:p w:rsidR="003466A3" w:rsidRDefault="003466A3" w:rsidP="00346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обсуждаемых в ходе проведения публичных консультаций</w:t>
      </w:r>
    </w:p>
    <w:p w:rsidR="003466A3" w:rsidRDefault="003466A3" w:rsidP="00346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66A3" w:rsidRDefault="003466A3" w:rsidP="003466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Достаточно ли предусмотрено </w:t>
      </w:r>
      <w:r>
        <w:rPr>
          <w:rFonts w:ascii="Times New Roman" w:hAnsi="Times New Roman" w:cs="Courier New"/>
          <w:sz w:val="24"/>
          <w:szCs w:val="24"/>
        </w:rPr>
        <w:t xml:space="preserve">нормативным правовым документом </w:t>
      </w:r>
      <w:r>
        <w:rPr>
          <w:rFonts w:ascii="Times New Roman" w:hAnsi="Times New Roman"/>
          <w:sz w:val="24"/>
          <w:szCs w:val="24"/>
        </w:rPr>
        <w:t>правовое регулирование? Существует ли необходимость включения/исключения/замены предлагаемых норм? Поясните свою позицию.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466A3" w:rsidTr="003466A3">
        <w:trPr>
          <w:trHeight w:val="567"/>
        </w:trPr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A3" w:rsidRDefault="003466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:rsidR="003466A3" w:rsidRDefault="003466A3" w:rsidP="00346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2. Какие положения в нормативном правовом документе необоснованно затрудняют осуществление предпринимательской и инвестиционной деятельности? Приведите обоснования по каждому указанному положению.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466A3" w:rsidTr="003466A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A3" w:rsidRDefault="0034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:rsidR="003466A3" w:rsidRDefault="003466A3" w:rsidP="00346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3. Существуют ли в действующем нормативном правовом документе избыточные полномочия ОМСУ, их должностных лиц, недостаточность или отсутствие таких полномочий? Поясните.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466A3" w:rsidTr="003466A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A3" w:rsidRDefault="0034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:rsidR="003466A3" w:rsidRDefault="003466A3" w:rsidP="003466A3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 xml:space="preserve">4. Содержит ли </w:t>
      </w:r>
      <w:r>
        <w:rPr>
          <w:rFonts w:ascii="Times New Roman" w:hAnsi="Times New Roman" w:cs="Courier New"/>
          <w:sz w:val="24"/>
          <w:szCs w:val="24"/>
        </w:rPr>
        <w:t xml:space="preserve">нормативный правовой документ </w:t>
      </w:r>
      <w:r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>положения,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466A3" w:rsidTr="003466A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A3" w:rsidRDefault="003466A3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ascii="Times New Roman" w:eastAsia="Courier New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3466A3" w:rsidRDefault="003466A3" w:rsidP="00346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66A3" w:rsidRDefault="003466A3" w:rsidP="00346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Courier New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 xml:space="preserve">Какие изменения Вы предлагаете внести в </w:t>
      </w:r>
      <w:r>
        <w:rPr>
          <w:rFonts w:ascii="Times New Roman" w:hAnsi="Times New Roman" w:cs="Courier New"/>
          <w:sz w:val="24"/>
          <w:szCs w:val="24"/>
        </w:rPr>
        <w:t>нормативный правовой документ</w:t>
      </w:r>
      <w:r>
        <w:rPr>
          <w:rFonts w:ascii="Times New Roman" w:hAnsi="Times New Roman"/>
          <w:sz w:val="24"/>
          <w:szCs w:val="24"/>
        </w:rPr>
        <w:t>? Аргументируйте, по возможности, свои предложения.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3466A3" w:rsidTr="003466A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A3" w:rsidRDefault="003466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466A3" w:rsidRDefault="003466A3" w:rsidP="003466A3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 xml:space="preserve">6.  Оцените, насколько полно и точно отражены обязанности и ответственность субъектов регулирования, а также насколько понятно </w:t>
      </w:r>
      <w:proofErr w:type="gramStart"/>
      <w:r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>прописаны  административные</w:t>
      </w:r>
      <w:proofErr w:type="gramEnd"/>
      <w:r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 xml:space="preserve"> процедуры,  властные  функции и полномочия? Считаете </w:t>
      </w:r>
      <w:proofErr w:type="gramStart"/>
      <w:r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>ли  Вы</w:t>
      </w:r>
      <w:proofErr w:type="gramEnd"/>
      <w:r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 xml:space="preserve"> что нужно изменить существующие нормы? Если да, то укажите нормы и обоснования их изменения.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466A3" w:rsidTr="003466A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A3" w:rsidRDefault="003466A3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ascii="Times New Roman" w:eastAsia="Courier New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3466A3" w:rsidRDefault="003466A3" w:rsidP="003466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66A3" w:rsidRDefault="003466A3" w:rsidP="003466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7. </w:t>
      </w:r>
      <w:r>
        <w:rPr>
          <w:rFonts w:ascii="Times New Roman" w:hAnsi="Times New Roman"/>
          <w:sz w:val="24"/>
          <w:szCs w:val="24"/>
          <w:lang w:eastAsia="ru-RU"/>
        </w:rPr>
        <w:t>Если у Вас имеются дополнительные замечания, комментарии и предложения по данному</w:t>
      </w:r>
      <w: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нормативному правовому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документу ,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3466A3" w:rsidTr="003466A3">
        <w:tc>
          <w:tcPr>
            <w:tcW w:w="10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A3" w:rsidRDefault="003466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466A3" w:rsidRDefault="003466A3" w:rsidP="003466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3"/>
        <w:gridCol w:w="3115"/>
        <w:gridCol w:w="3137"/>
      </w:tblGrid>
      <w:tr w:rsidR="003466A3" w:rsidTr="003466A3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A3" w:rsidRDefault="003466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A3" w:rsidRDefault="003466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A3" w:rsidRDefault="003466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3466A3" w:rsidTr="003466A3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A3" w:rsidRDefault="003466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A3" w:rsidRDefault="003466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A3" w:rsidRDefault="003466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466A3" w:rsidRDefault="003466A3" w:rsidP="00346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66A3" w:rsidRDefault="003466A3" w:rsidP="003466A3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ourier New" w:hAnsi="Times New Roman"/>
          <w:i/>
          <w:kern w:val="3"/>
          <w:sz w:val="24"/>
          <w:szCs w:val="24"/>
          <w:lang w:eastAsia="zh-CN" w:bidi="hi-IN"/>
        </w:rPr>
      </w:pPr>
    </w:p>
    <w:p w:rsidR="003466A3" w:rsidRDefault="003466A3"/>
    <w:sectPr w:rsidR="00346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A3"/>
    <w:rsid w:val="0034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45CDC"/>
  <w15:chartTrackingRefBased/>
  <w15:docId w15:val="{E7C643FF-9DB7-48CE-97D8-730FC129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6A3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466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_otdel@kab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adm_torg1</dc:creator>
  <cp:keywords/>
  <dc:description/>
  <cp:lastModifiedBy>adm_torg1</cp:lastModifiedBy>
  <cp:revision>1</cp:revision>
  <dcterms:created xsi:type="dcterms:W3CDTF">2019-08-26T08:17:00Z</dcterms:created>
  <dcterms:modified xsi:type="dcterms:W3CDTF">2019-08-26T08:24:00Z</dcterms:modified>
</cp:coreProperties>
</file>